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imes New Roman" w:hAnsi="Times New Roman" w:eastAsia="宋体" w:cs="Times New Roman"/>
          <w:kern w:val="2"/>
          <w:sz w:val="24"/>
          <w:szCs w:val="22"/>
          <w:lang w:val="en-US" w:eastAsia="zh-CN" w:bidi="ar-SA"/>
        </w:rPr>
      </w:pPr>
      <w:bookmarkStart w:id="0" w:name="_bookmark6"/>
      <w:bookmarkEnd w:id="0"/>
      <w:bookmarkStart w:id="1" w:name="OLE_LINK11"/>
      <w:r>
        <w:rPr>
          <w:rFonts w:hint="eastAsia" w:ascii="Times New Roman" w:hAnsi="Times New Roman" w:eastAsia="宋体" w:cs="Times New Roman"/>
          <w:kern w:val="2"/>
          <w:sz w:val="24"/>
          <w:szCs w:val="22"/>
          <w:lang w:val="en-US" w:eastAsia="zh-CN" w:bidi="ar-SA"/>
        </w:rPr>
        <w:t>附件1：</w:t>
      </w:r>
    </w:p>
    <w:p>
      <w:pPr>
        <w:spacing w:line="595" w:lineRule="exact"/>
        <w:jc w:val="center"/>
        <w:rPr>
          <w:rFonts w:hint="eastAsia" w:ascii="方正小标宋简体" w:hAnsi="方正小标宋简体" w:eastAsia="方正小标宋简体" w:cs="Times New Roman"/>
          <w:color w:val="auto"/>
          <w:sz w:val="44"/>
          <w:szCs w:val="44"/>
          <w:lang w:val="en-US" w:eastAsia="zh-CN"/>
        </w:rPr>
      </w:pPr>
      <w:r>
        <w:rPr>
          <w:rFonts w:hint="eastAsia" w:ascii="方正小标宋简体" w:hAnsi="方正小标宋简体" w:eastAsia="方正小标宋简体" w:cs="Times New Roman"/>
          <w:color w:val="auto"/>
          <w:sz w:val="44"/>
          <w:szCs w:val="44"/>
          <w:lang w:val="en-US" w:eastAsia="zh-CN"/>
        </w:rPr>
        <w:t>报价一览表</w:t>
      </w:r>
    </w:p>
    <w:p>
      <w:pPr>
        <w:pStyle w:val="2"/>
      </w:pPr>
    </w:p>
    <w:bookmarkEnd w:id="1"/>
    <w:tbl>
      <w:tblPr>
        <w:tblStyle w:val="8"/>
        <w:tblW w:w="8260" w:type="dxa"/>
        <w:jc w:val="center"/>
        <w:tblInd w:w="0" w:type="dxa"/>
        <w:shd w:val="clear" w:color="auto" w:fill="auto"/>
        <w:tblLayout w:type="fixed"/>
        <w:tblCellMar>
          <w:top w:w="0" w:type="dxa"/>
          <w:left w:w="0" w:type="dxa"/>
          <w:bottom w:w="0" w:type="dxa"/>
          <w:right w:w="0" w:type="dxa"/>
        </w:tblCellMar>
      </w:tblPr>
      <w:tblGrid>
        <w:gridCol w:w="466"/>
        <w:gridCol w:w="2571"/>
        <w:gridCol w:w="590"/>
        <w:gridCol w:w="557"/>
        <w:gridCol w:w="639"/>
        <w:gridCol w:w="1279"/>
        <w:gridCol w:w="945"/>
        <w:gridCol w:w="1213"/>
      </w:tblGrid>
      <w:tr>
        <w:tblPrEx>
          <w:tblLayout w:type="fixed"/>
          <w:tblCellMar>
            <w:top w:w="0" w:type="dxa"/>
            <w:left w:w="0" w:type="dxa"/>
            <w:bottom w:w="0" w:type="dxa"/>
            <w:right w:w="0" w:type="dxa"/>
          </w:tblCellMar>
        </w:tblPrEx>
        <w:trPr>
          <w:trHeight w:val="396" w:hRule="atLeast"/>
          <w:jc w:val="center"/>
        </w:trPr>
        <w:tc>
          <w:tcPr>
            <w:tcW w:w="4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序号</w:t>
            </w:r>
          </w:p>
        </w:tc>
        <w:tc>
          <w:tcPr>
            <w:tcW w:w="257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设备名称</w:t>
            </w:r>
          </w:p>
        </w:tc>
        <w:tc>
          <w:tcPr>
            <w:tcW w:w="5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品牌</w:t>
            </w:r>
          </w:p>
        </w:tc>
        <w:tc>
          <w:tcPr>
            <w:tcW w:w="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单位</w:t>
            </w:r>
          </w:p>
        </w:tc>
        <w:tc>
          <w:tcPr>
            <w:tcW w:w="6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数量</w:t>
            </w:r>
          </w:p>
        </w:tc>
        <w:tc>
          <w:tcPr>
            <w:tcW w:w="222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不含增值税价</w:t>
            </w:r>
          </w:p>
        </w:tc>
        <w:tc>
          <w:tcPr>
            <w:tcW w:w="121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备注</w:t>
            </w:r>
          </w:p>
        </w:tc>
      </w:tr>
      <w:tr>
        <w:tblPrEx>
          <w:shd w:val="clear" w:color="auto" w:fill="auto"/>
          <w:tblLayout w:type="fixed"/>
          <w:tblCellMar>
            <w:top w:w="0" w:type="dxa"/>
            <w:left w:w="0" w:type="dxa"/>
            <w:bottom w:w="0" w:type="dxa"/>
            <w:right w:w="0" w:type="dxa"/>
          </w:tblCellMar>
        </w:tblPrEx>
        <w:trPr>
          <w:trHeight w:val="396" w:hRule="atLeast"/>
          <w:jc w:val="center"/>
        </w:trPr>
        <w:tc>
          <w:tcPr>
            <w:tcW w:w="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25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6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综合单价（元）</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合价（元）</w:t>
            </w: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shd w:val="clear" w:color="auto" w:fill="auto"/>
          <w:tblLayout w:type="fixed"/>
          <w:tblCellMar>
            <w:top w:w="0" w:type="dxa"/>
            <w:left w:w="0" w:type="dxa"/>
            <w:bottom w:w="0" w:type="dxa"/>
            <w:right w:w="0" w:type="dxa"/>
          </w:tblCellMar>
        </w:tblPrEx>
        <w:trPr>
          <w:trHeight w:val="396" w:hRule="atLeast"/>
          <w:jc w:val="center"/>
        </w:trPr>
        <w:tc>
          <w:tcPr>
            <w:tcW w:w="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Arial Narrow" w:hAnsi="Arial Narrow" w:eastAsia="Arial Narrow" w:cs="Arial Narrow"/>
                <w:i w:val="0"/>
                <w:color w:val="000000"/>
                <w:sz w:val="16"/>
                <w:szCs w:val="16"/>
                <w:u w:val="none"/>
              </w:rPr>
            </w:pPr>
            <w:r>
              <w:rPr>
                <w:rFonts w:hint="default" w:ascii="Arial Narrow" w:hAnsi="Arial Narrow" w:eastAsia="Arial Narrow" w:cs="Arial Narrow"/>
                <w:i w:val="0"/>
                <w:color w:val="000000"/>
                <w:kern w:val="0"/>
                <w:sz w:val="16"/>
                <w:szCs w:val="16"/>
                <w:u w:val="none"/>
                <w:lang w:val="en-US" w:eastAsia="zh-CN" w:bidi="ar"/>
              </w:rPr>
              <w:t>1</w:t>
            </w:r>
          </w:p>
        </w:tc>
        <w:tc>
          <w:tcPr>
            <w:tcW w:w="2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智能流体循环系统设备</w:t>
            </w:r>
          </w:p>
        </w:tc>
        <w:tc>
          <w:tcPr>
            <w:tcW w:w="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c>
          <w:tcPr>
            <w:tcW w:w="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台</w:t>
            </w:r>
          </w:p>
        </w:tc>
        <w:tc>
          <w:tcPr>
            <w:tcW w:w="6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Arial Narrow" w:cs="Arial Narrow"/>
                <w:i w:val="0"/>
                <w:color w:val="000000"/>
                <w:sz w:val="16"/>
                <w:szCs w:val="16"/>
                <w:u w:val="none"/>
              </w:rPr>
            </w:pPr>
            <w:r>
              <w:rPr>
                <w:rFonts w:hint="default" w:ascii="Arial Narrow" w:hAnsi="Arial Narrow" w:eastAsia="Arial Narrow" w:cs="Arial Narrow"/>
                <w:i w:val="0"/>
                <w:color w:val="000000"/>
                <w:kern w:val="0"/>
                <w:sz w:val="16"/>
                <w:szCs w:val="16"/>
                <w:u w:val="none"/>
                <w:lang w:val="en-US" w:eastAsia="zh-CN" w:bidi="ar"/>
              </w:rPr>
              <w:t>17</w:t>
            </w:r>
          </w:p>
        </w:tc>
        <w:tc>
          <w:tcPr>
            <w:tcW w:w="12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Arial Narrow" w:hAnsi="Arial Narrow" w:eastAsia="Arial Narrow" w:cs="Arial Narrow"/>
                <w:i w:val="0"/>
                <w:color w:val="000000"/>
                <w:sz w:val="16"/>
                <w:szCs w:val="16"/>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Arial Narrow" w:hAnsi="Arial Narrow" w:eastAsia="Arial Narrow" w:cs="Arial Narrow"/>
                <w:i w:val="0"/>
                <w:color w:val="000000"/>
                <w:sz w:val="16"/>
                <w:szCs w:val="16"/>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6"/>
                <w:szCs w:val="16"/>
                <w:u w:val="none"/>
              </w:rPr>
            </w:pPr>
            <w:bookmarkStart w:id="2" w:name="OLE_LINK13"/>
            <w:r>
              <w:rPr>
                <w:rFonts w:hint="eastAsia" w:ascii="宋体" w:hAnsi="宋体" w:eastAsia="宋体" w:cs="宋体"/>
                <w:i w:val="0"/>
                <w:color w:val="000000"/>
                <w:sz w:val="16"/>
                <w:szCs w:val="16"/>
                <w:u w:val="none"/>
              </w:rPr>
              <w:t>Ф</w:t>
            </w:r>
            <w:r>
              <w:rPr>
                <w:rFonts w:hint="eastAsia" w:ascii="宋体" w:hAnsi="宋体" w:eastAsia="宋体" w:cs="宋体"/>
                <w:i w:val="0"/>
                <w:color w:val="000000"/>
                <w:sz w:val="16"/>
                <w:szCs w:val="16"/>
                <w:u w:val="none"/>
                <w:lang w:val="en-US" w:eastAsia="zh-CN"/>
              </w:rPr>
              <w:t>7.3m</w:t>
            </w:r>
            <w:bookmarkEnd w:id="2"/>
          </w:p>
        </w:tc>
      </w:tr>
      <w:tr>
        <w:tblPrEx>
          <w:shd w:val="clear" w:color="auto" w:fill="auto"/>
          <w:tblLayout w:type="fixed"/>
          <w:tblCellMar>
            <w:top w:w="0" w:type="dxa"/>
            <w:left w:w="0" w:type="dxa"/>
            <w:bottom w:w="0" w:type="dxa"/>
            <w:right w:w="0" w:type="dxa"/>
          </w:tblCellMar>
        </w:tblPrEx>
        <w:trPr>
          <w:trHeight w:val="396" w:hRule="atLeast"/>
          <w:jc w:val="center"/>
        </w:trPr>
        <w:tc>
          <w:tcPr>
            <w:tcW w:w="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Arial Narrow" w:cs="Arial Narrow"/>
                <w:i w:val="0"/>
                <w:color w:val="000000"/>
                <w:sz w:val="16"/>
                <w:szCs w:val="16"/>
                <w:u w:val="none"/>
              </w:rPr>
            </w:pPr>
            <w:r>
              <w:rPr>
                <w:rFonts w:hint="default" w:ascii="Arial Narrow" w:hAnsi="Arial Narrow" w:eastAsia="Arial Narrow" w:cs="Arial Narrow"/>
                <w:i w:val="0"/>
                <w:color w:val="000000"/>
                <w:kern w:val="0"/>
                <w:sz w:val="16"/>
                <w:szCs w:val="16"/>
                <w:u w:val="none"/>
                <w:lang w:val="en-US" w:eastAsia="zh-CN" w:bidi="ar"/>
              </w:rPr>
              <w:t>2</w:t>
            </w:r>
          </w:p>
        </w:tc>
        <w:tc>
          <w:tcPr>
            <w:tcW w:w="2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智能流体循环系统设备</w:t>
            </w:r>
          </w:p>
        </w:tc>
        <w:tc>
          <w:tcPr>
            <w:tcW w:w="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Arial Narrow" w:hAnsi="Arial Narrow" w:eastAsia="Arial Narrow" w:cs="Arial Narrow"/>
                <w:i w:val="0"/>
                <w:color w:val="000000"/>
                <w:sz w:val="16"/>
                <w:szCs w:val="16"/>
                <w:u w:val="none"/>
              </w:rPr>
            </w:pPr>
          </w:p>
        </w:tc>
        <w:tc>
          <w:tcPr>
            <w:tcW w:w="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台</w:t>
            </w:r>
          </w:p>
        </w:tc>
        <w:tc>
          <w:tcPr>
            <w:tcW w:w="6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Arial Narrow" w:cs="Arial Narrow"/>
                <w:i w:val="0"/>
                <w:color w:val="000000"/>
                <w:sz w:val="16"/>
                <w:szCs w:val="16"/>
                <w:u w:val="none"/>
              </w:rPr>
            </w:pPr>
            <w:r>
              <w:rPr>
                <w:rFonts w:hint="default" w:ascii="Arial Narrow" w:hAnsi="Arial Narrow" w:eastAsia="Arial Narrow" w:cs="Arial Narrow"/>
                <w:i w:val="0"/>
                <w:color w:val="000000"/>
                <w:kern w:val="0"/>
                <w:sz w:val="16"/>
                <w:szCs w:val="16"/>
                <w:u w:val="none"/>
                <w:lang w:val="en-US" w:eastAsia="zh-CN" w:bidi="ar"/>
              </w:rPr>
              <w:t>346</w:t>
            </w:r>
          </w:p>
        </w:tc>
        <w:tc>
          <w:tcPr>
            <w:tcW w:w="12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Arial Narrow" w:hAnsi="Arial Narrow" w:eastAsia="Arial Narrow" w:cs="Arial Narrow"/>
                <w:i w:val="0"/>
                <w:color w:val="000000"/>
                <w:sz w:val="16"/>
                <w:szCs w:val="16"/>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Arial Narrow" w:hAnsi="Arial Narrow" w:eastAsia="Arial Narrow" w:cs="Arial Narrow"/>
                <w:i w:val="0"/>
                <w:color w:val="000000"/>
                <w:sz w:val="16"/>
                <w:szCs w:val="16"/>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Arial Narrow" w:hAnsi="Arial Narrow" w:eastAsia="Arial Narrow" w:cs="Arial Narrow"/>
                <w:i w:val="0"/>
                <w:color w:val="000000"/>
                <w:sz w:val="16"/>
                <w:szCs w:val="16"/>
                <w:u w:val="none"/>
              </w:rPr>
            </w:pPr>
            <w:r>
              <w:rPr>
                <w:rFonts w:hint="eastAsia" w:ascii="宋体" w:hAnsi="宋体" w:eastAsia="宋体" w:cs="宋体"/>
                <w:i w:val="0"/>
                <w:color w:val="000000"/>
                <w:sz w:val="16"/>
                <w:szCs w:val="16"/>
                <w:u w:val="none"/>
              </w:rPr>
              <w:t>Ф</w:t>
            </w:r>
            <w:r>
              <w:rPr>
                <w:rFonts w:hint="eastAsia" w:ascii="宋体" w:hAnsi="宋体" w:eastAsia="宋体" w:cs="宋体"/>
                <w:i w:val="0"/>
                <w:color w:val="000000"/>
                <w:sz w:val="16"/>
                <w:szCs w:val="16"/>
                <w:u w:val="none"/>
                <w:lang w:val="en-US" w:eastAsia="zh-CN"/>
              </w:rPr>
              <w:t>5m</w:t>
            </w:r>
          </w:p>
        </w:tc>
      </w:tr>
      <w:tr>
        <w:tblPrEx>
          <w:tblLayout w:type="fixed"/>
          <w:tblCellMar>
            <w:top w:w="0" w:type="dxa"/>
            <w:left w:w="0" w:type="dxa"/>
            <w:bottom w:w="0" w:type="dxa"/>
            <w:right w:w="0" w:type="dxa"/>
          </w:tblCellMar>
        </w:tblPrEx>
        <w:trPr>
          <w:trHeight w:val="586" w:hRule="atLeast"/>
          <w:jc w:val="center"/>
        </w:trPr>
        <w:tc>
          <w:tcPr>
            <w:tcW w:w="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Arial Narrow" w:cs="Arial Narrow"/>
                <w:i w:val="0"/>
                <w:color w:val="000000"/>
                <w:sz w:val="16"/>
                <w:szCs w:val="16"/>
                <w:u w:val="none"/>
              </w:rPr>
            </w:pPr>
            <w:bookmarkStart w:id="3" w:name="OLE_LINK1" w:colFirst="1" w:colLast="1"/>
            <w:r>
              <w:rPr>
                <w:rFonts w:hint="default" w:ascii="Arial Narrow" w:hAnsi="Arial Narrow" w:eastAsia="Arial Narrow" w:cs="Arial Narrow"/>
                <w:i w:val="0"/>
                <w:color w:val="000000"/>
                <w:kern w:val="0"/>
                <w:sz w:val="16"/>
                <w:szCs w:val="16"/>
                <w:u w:val="none"/>
                <w:lang w:val="en-US" w:eastAsia="zh-CN" w:bidi="ar"/>
              </w:rPr>
              <w:t>3</w:t>
            </w:r>
          </w:p>
        </w:tc>
        <w:tc>
          <w:tcPr>
            <w:tcW w:w="2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16"/>
                <w:szCs w:val="16"/>
                <w:u w:val="none"/>
              </w:rPr>
            </w:pPr>
            <w:bookmarkStart w:id="4" w:name="OLE_LINK2"/>
            <w:r>
              <w:rPr>
                <w:rStyle w:val="16"/>
                <w:rFonts w:hint="eastAsia"/>
                <w:lang w:val="en-US" w:eastAsia="zh-CN" w:bidi="ar"/>
              </w:rPr>
              <w:t>中央厨房优饲系统设备</w:t>
            </w:r>
            <w:bookmarkEnd w:id="4"/>
          </w:p>
        </w:tc>
        <w:tc>
          <w:tcPr>
            <w:tcW w:w="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Arial Narrow" w:hAnsi="Arial Narrow" w:eastAsia="Arial Narrow" w:cs="Arial Narrow"/>
                <w:i w:val="0"/>
                <w:color w:val="000000"/>
                <w:sz w:val="16"/>
                <w:szCs w:val="16"/>
                <w:u w:val="none"/>
              </w:rPr>
            </w:pPr>
          </w:p>
        </w:tc>
        <w:tc>
          <w:tcPr>
            <w:tcW w:w="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台</w:t>
            </w:r>
          </w:p>
        </w:tc>
        <w:tc>
          <w:tcPr>
            <w:tcW w:w="6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Arial Narrow" w:cs="Arial Narrow"/>
                <w:i w:val="0"/>
                <w:color w:val="000000"/>
                <w:sz w:val="16"/>
                <w:szCs w:val="16"/>
                <w:u w:val="none"/>
              </w:rPr>
            </w:pPr>
            <w:r>
              <w:rPr>
                <w:rFonts w:hint="default" w:ascii="Arial Narrow" w:hAnsi="Arial Narrow" w:eastAsia="Arial Narrow" w:cs="Arial Narrow"/>
                <w:i w:val="0"/>
                <w:color w:val="000000"/>
                <w:kern w:val="0"/>
                <w:sz w:val="16"/>
                <w:szCs w:val="16"/>
                <w:u w:val="none"/>
                <w:lang w:val="en-US" w:eastAsia="zh-CN" w:bidi="ar"/>
              </w:rPr>
              <w:t>4</w:t>
            </w:r>
          </w:p>
        </w:tc>
        <w:tc>
          <w:tcPr>
            <w:tcW w:w="12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Arial Narrow" w:hAnsi="Arial Narrow" w:eastAsia="Arial Narrow" w:cs="Arial Narrow"/>
                <w:i w:val="0"/>
                <w:color w:val="000000"/>
                <w:sz w:val="16"/>
                <w:szCs w:val="16"/>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Arial Narrow" w:hAnsi="Arial Narrow" w:eastAsia="Arial Narrow" w:cs="Arial Narrow"/>
                <w:i w:val="0"/>
                <w:color w:val="000000"/>
                <w:sz w:val="16"/>
                <w:szCs w:val="16"/>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Arial Narrow" w:hAnsi="Arial Narrow" w:eastAsia="Arial Narrow" w:cs="Arial Narrow"/>
                <w:i w:val="0"/>
                <w:color w:val="000000"/>
                <w:sz w:val="16"/>
                <w:szCs w:val="16"/>
                <w:u w:val="none"/>
              </w:rPr>
            </w:pPr>
            <w:r>
              <w:rPr>
                <w:rFonts w:hint="eastAsia" w:ascii="宋体" w:hAnsi="宋体" w:eastAsia="宋体" w:cs="宋体"/>
                <w:i w:val="0"/>
                <w:color w:val="000000"/>
                <w:kern w:val="0"/>
                <w:sz w:val="16"/>
                <w:szCs w:val="16"/>
                <w:u w:val="none"/>
                <w:lang w:val="en-US" w:eastAsia="zh-CN" w:bidi="ar"/>
              </w:rPr>
              <w:t>高端</w:t>
            </w:r>
            <w:r>
              <w:rPr>
                <w:rFonts w:hint="default" w:ascii="Arial Narrow" w:hAnsi="Arial Narrow" w:eastAsia="Arial Narrow" w:cs="Arial Narrow"/>
                <w:i w:val="0"/>
                <w:color w:val="000000"/>
                <w:kern w:val="0"/>
                <w:sz w:val="16"/>
                <w:szCs w:val="16"/>
                <w:u w:val="none"/>
                <w:lang w:val="en-US" w:eastAsia="zh-CN" w:bidi="ar"/>
              </w:rPr>
              <w:t>9JGl-36</w:t>
            </w:r>
            <w:r>
              <w:rPr>
                <w:rFonts w:hint="eastAsia" w:ascii="宋体" w:hAnsi="宋体" w:eastAsia="宋体" w:cs="宋体"/>
                <w:i w:val="0"/>
                <w:color w:val="000000"/>
                <w:kern w:val="0"/>
                <w:sz w:val="16"/>
                <w:szCs w:val="16"/>
                <w:u w:val="none"/>
                <w:lang w:val="en-US" w:eastAsia="zh-CN" w:bidi="ar"/>
              </w:rPr>
              <w:t>全混合日粮制备机</w:t>
            </w:r>
          </w:p>
        </w:tc>
      </w:tr>
      <w:tr>
        <w:tblPrEx>
          <w:tblLayout w:type="fixed"/>
          <w:tblCellMar>
            <w:top w:w="0" w:type="dxa"/>
            <w:left w:w="0" w:type="dxa"/>
            <w:bottom w:w="0" w:type="dxa"/>
            <w:right w:w="0" w:type="dxa"/>
          </w:tblCellMar>
        </w:tblPrEx>
        <w:trPr>
          <w:trHeight w:val="586" w:hRule="atLeast"/>
          <w:jc w:val="center"/>
        </w:trPr>
        <w:tc>
          <w:tcPr>
            <w:tcW w:w="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Arial Narrow" w:cs="Arial Narrow"/>
                <w:i w:val="0"/>
                <w:color w:val="000000"/>
                <w:sz w:val="16"/>
                <w:szCs w:val="16"/>
                <w:u w:val="none"/>
              </w:rPr>
            </w:pPr>
            <w:r>
              <w:rPr>
                <w:rFonts w:hint="default" w:ascii="Arial Narrow" w:hAnsi="Arial Narrow" w:eastAsia="Arial Narrow" w:cs="Arial Narrow"/>
                <w:i w:val="0"/>
                <w:color w:val="000000"/>
                <w:kern w:val="0"/>
                <w:sz w:val="16"/>
                <w:szCs w:val="16"/>
                <w:u w:val="none"/>
                <w:lang w:val="en-US" w:eastAsia="zh-CN" w:bidi="ar"/>
              </w:rPr>
              <w:t>4</w:t>
            </w:r>
          </w:p>
        </w:tc>
        <w:tc>
          <w:tcPr>
            <w:tcW w:w="2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16"/>
                <w:szCs w:val="16"/>
                <w:u w:val="none"/>
              </w:rPr>
            </w:pPr>
            <w:r>
              <w:rPr>
                <w:rStyle w:val="16"/>
                <w:rFonts w:hint="eastAsia"/>
                <w:lang w:val="en-US" w:eastAsia="zh-CN" w:bidi="ar"/>
              </w:rPr>
              <w:t>中央厨房优饲系统设备</w:t>
            </w:r>
          </w:p>
        </w:tc>
        <w:tc>
          <w:tcPr>
            <w:tcW w:w="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Arial Narrow" w:hAnsi="Arial Narrow" w:eastAsia="Arial Narrow" w:cs="Arial Narrow"/>
                <w:i w:val="0"/>
                <w:color w:val="000000"/>
                <w:sz w:val="16"/>
                <w:szCs w:val="16"/>
                <w:u w:val="none"/>
              </w:rPr>
            </w:pPr>
          </w:p>
        </w:tc>
        <w:tc>
          <w:tcPr>
            <w:tcW w:w="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台</w:t>
            </w:r>
          </w:p>
        </w:tc>
        <w:tc>
          <w:tcPr>
            <w:tcW w:w="6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Arial Narrow" w:cs="Arial Narrow"/>
                <w:i w:val="0"/>
                <w:color w:val="000000"/>
                <w:sz w:val="16"/>
                <w:szCs w:val="16"/>
                <w:u w:val="none"/>
              </w:rPr>
            </w:pPr>
            <w:r>
              <w:rPr>
                <w:rFonts w:hint="default" w:ascii="Arial Narrow" w:hAnsi="Arial Narrow" w:eastAsia="Arial Narrow" w:cs="Arial Narrow"/>
                <w:i w:val="0"/>
                <w:color w:val="000000"/>
                <w:kern w:val="0"/>
                <w:sz w:val="16"/>
                <w:szCs w:val="16"/>
                <w:u w:val="none"/>
                <w:lang w:val="en-US" w:eastAsia="zh-CN" w:bidi="ar"/>
              </w:rPr>
              <w:t>2</w:t>
            </w:r>
          </w:p>
        </w:tc>
        <w:tc>
          <w:tcPr>
            <w:tcW w:w="12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Arial Narrow" w:hAnsi="Arial Narrow" w:eastAsia="Arial Narrow" w:cs="Arial Narrow"/>
                <w:i w:val="0"/>
                <w:color w:val="000000"/>
                <w:sz w:val="16"/>
                <w:szCs w:val="16"/>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Arial Narrow" w:hAnsi="Arial Narrow" w:eastAsia="Arial Narrow" w:cs="Arial Narrow"/>
                <w:i w:val="0"/>
                <w:color w:val="000000"/>
                <w:sz w:val="16"/>
                <w:szCs w:val="16"/>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Arial Narrow" w:hAnsi="Arial Narrow" w:eastAsia="Arial Narrow" w:cs="Arial Narrow"/>
                <w:i w:val="0"/>
                <w:color w:val="000000"/>
                <w:sz w:val="16"/>
                <w:szCs w:val="16"/>
                <w:u w:val="none"/>
              </w:rPr>
            </w:pPr>
            <w:r>
              <w:rPr>
                <w:rFonts w:hint="eastAsia" w:ascii="宋体" w:hAnsi="宋体" w:eastAsia="宋体" w:cs="宋体"/>
                <w:i w:val="0"/>
                <w:color w:val="000000"/>
                <w:kern w:val="0"/>
                <w:sz w:val="16"/>
                <w:szCs w:val="16"/>
                <w:u w:val="none"/>
                <w:lang w:val="en-US" w:eastAsia="zh-CN" w:bidi="ar"/>
              </w:rPr>
              <w:t>高端</w:t>
            </w:r>
            <w:r>
              <w:rPr>
                <w:rFonts w:hint="default" w:ascii="Arial Narrow" w:hAnsi="Arial Narrow" w:eastAsia="Arial Narrow" w:cs="Arial Narrow"/>
                <w:i w:val="0"/>
                <w:color w:val="000000"/>
                <w:kern w:val="0"/>
                <w:sz w:val="16"/>
                <w:szCs w:val="16"/>
                <w:u w:val="none"/>
                <w:lang w:val="en-US" w:eastAsia="zh-CN" w:bidi="ar"/>
              </w:rPr>
              <w:t>9JGl-24</w:t>
            </w:r>
            <w:r>
              <w:rPr>
                <w:rFonts w:hint="eastAsia" w:ascii="宋体" w:hAnsi="宋体" w:eastAsia="宋体" w:cs="宋体"/>
                <w:i w:val="0"/>
                <w:color w:val="000000"/>
                <w:kern w:val="0"/>
                <w:sz w:val="16"/>
                <w:szCs w:val="16"/>
                <w:u w:val="none"/>
                <w:lang w:val="en-US" w:eastAsia="zh-CN" w:bidi="ar"/>
              </w:rPr>
              <w:t>全混合日粮制备机</w:t>
            </w:r>
          </w:p>
        </w:tc>
      </w:tr>
      <w:tr>
        <w:tblPrEx>
          <w:shd w:val="clear" w:color="auto" w:fill="auto"/>
          <w:tblLayout w:type="fixed"/>
          <w:tblCellMar>
            <w:top w:w="0" w:type="dxa"/>
            <w:left w:w="0" w:type="dxa"/>
            <w:bottom w:w="0" w:type="dxa"/>
            <w:right w:w="0" w:type="dxa"/>
          </w:tblCellMar>
        </w:tblPrEx>
        <w:trPr>
          <w:trHeight w:val="586" w:hRule="atLeast"/>
          <w:jc w:val="center"/>
        </w:trPr>
        <w:tc>
          <w:tcPr>
            <w:tcW w:w="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Arial Narrow" w:cs="Arial Narrow"/>
                <w:i w:val="0"/>
                <w:color w:val="000000"/>
                <w:sz w:val="16"/>
                <w:szCs w:val="16"/>
                <w:u w:val="none"/>
              </w:rPr>
            </w:pPr>
            <w:r>
              <w:rPr>
                <w:rFonts w:hint="default" w:ascii="Arial Narrow" w:hAnsi="Arial Narrow" w:eastAsia="Arial Narrow" w:cs="Arial Narrow"/>
                <w:i w:val="0"/>
                <w:color w:val="000000"/>
                <w:kern w:val="0"/>
                <w:sz w:val="16"/>
                <w:szCs w:val="16"/>
                <w:u w:val="none"/>
                <w:lang w:val="en-US" w:eastAsia="zh-CN" w:bidi="ar"/>
              </w:rPr>
              <w:t>5</w:t>
            </w:r>
          </w:p>
        </w:tc>
        <w:tc>
          <w:tcPr>
            <w:tcW w:w="2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16"/>
                <w:szCs w:val="16"/>
                <w:u w:val="none"/>
              </w:rPr>
            </w:pPr>
            <w:r>
              <w:rPr>
                <w:rStyle w:val="16"/>
                <w:rFonts w:hint="eastAsia"/>
                <w:lang w:val="en-US" w:eastAsia="zh-CN" w:bidi="ar"/>
              </w:rPr>
              <w:t>中央厨房优饲系统设备</w:t>
            </w:r>
          </w:p>
        </w:tc>
        <w:tc>
          <w:tcPr>
            <w:tcW w:w="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Arial Narrow" w:hAnsi="Arial Narrow" w:eastAsia="Arial Narrow" w:cs="Arial Narrow"/>
                <w:i w:val="0"/>
                <w:color w:val="000000"/>
                <w:sz w:val="16"/>
                <w:szCs w:val="16"/>
                <w:u w:val="none"/>
              </w:rPr>
            </w:pPr>
          </w:p>
        </w:tc>
        <w:tc>
          <w:tcPr>
            <w:tcW w:w="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台</w:t>
            </w:r>
          </w:p>
        </w:tc>
        <w:tc>
          <w:tcPr>
            <w:tcW w:w="6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Arial Narrow" w:cs="Arial Narrow"/>
                <w:i w:val="0"/>
                <w:color w:val="000000"/>
                <w:sz w:val="16"/>
                <w:szCs w:val="16"/>
                <w:u w:val="none"/>
              </w:rPr>
            </w:pPr>
            <w:r>
              <w:rPr>
                <w:rFonts w:hint="default" w:ascii="Arial Narrow" w:hAnsi="Arial Narrow" w:eastAsia="Arial Narrow" w:cs="Arial Narrow"/>
                <w:i w:val="0"/>
                <w:color w:val="000000"/>
                <w:kern w:val="0"/>
                <w:sz w:val="16"/>
                <w:szCs w:val="16"/>
                <w:u w:val="none"/>
                <w:lang w:val="en-US" w:eastAsia="zh-CN" w:bidi="ar"/>
              </w:rPr>
              <w:t>1</w:t>
            </w:r>
          </w:p>
        </w:tc>
        <w:tc>
          <w:tcPr>
            <w:tcW w:w="12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Arial Narrow" w:hAnsi="Arial Narrow" w:eastAsia="Arial Narrow" w:cs="Arial Narrow"/>
                <w:i w:val="0"/>
                <w:color w:val="000000"/>
                <w:sz w:val="16"/>
                <w:szCs w:val="16"/>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Arial Narrow" w:hAnsi="Arial Narrow" w:eastAsia="Arial Narrow" w:cs="Arial Narrow"/>
                <w:i w:val="0"/>
                <w:color w:val="000000"/>
                <w:sz w:val="16"/>
                <w:szCs w:val="16"/>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Arial Narrow" w:hAnsi="Arial Narrow" w:eastAsia="Arial Narrow" w:cs="Arial Narrow"/>
                <w:i w:val="0"/>
                <w:color w:val="000000"/>
                <w:sz w:val="16"/>
                <w:szCs w:val="16"/>
                <w:u w:val="none"/>
              </w:rPr>
            </w:pPr>
            <w:r>
              <w:rPr>
                <w:rFonts w:hint="eastAsia" w:ascii="宋体" w:hAnsi="宋体" w:eastAsia="宋体" w:cs="宋体"/>
                <w:i w:val="0"/>
                <w:color w:val="000000"/>
                <w:kern w:val="0"/>
                <w:sz w:val="16"/>
                <w:szCs w:val="16"/>
                <w:u w:val="none"/>
                <w:lang w:val="en-US" w:eastAsia="zh-CN" w:bidi="ar"/>
              </w:rPr>
              <w:t>高端</w:t>
            </w:r>
            <w:r>
              <w:rPr>
                <w:rFonts w:hint="default" w:ascii="Arial Narrow" w:hAnsi="Arial Narrow" w:eastAsia="Arial Narrow" w:cs="Arial Narrow"/>
                <w:i w:val="0"/>
                <w:color w:val="000000"/>
                <w:kern w:val="0"/>
                <w:sz w:val="16"/>
                <w:szCs w:val="16"/>
                <w:u w:val="none"/>
                <w:lang w:val="en-US" w:eastAsia="zh-CN" w:bidi="ar"/>
              </w:rPr>
              <w:t>9JGl-16</w:t>
            </w:r>
            <w:r>
              <w:rPr>
                <w:rFonts w:hint="eastAsia" w:ascii="宋体" w:hAnsi="宋体" w:eastAsia="宋体" w:cs="宋体"/>
                <w:i w:val="0"/>
                <w:color w:val="000000"/>
                <w:kern w:val="0"/>
                <w:sz w:val="16"/>
                <w:szCs w:val="16"/>
                <w:u w:val="none"/>
                <w:lang w:val="en-US" w:eastAsia="zh-CN" w:bidi="ar"/>
              </w:rPr>
              <w:t>全混合日粮制备机</w:t>
            </w:r>
          </w:p>
        </w:tc>
      </w:tr>
      <w:bookmarkEnd w:id="3"/>
      <w:tr>
        <w:tblPrEx>
          <w:shd w:val="clear" w:color="auto" w:fill="auto"/>
          <w:tblLayout w:type="fixed"/>
          <w:tblCellMar>
            <w:top w:w="0" w:type="dxa"/>
            <w:left w:w="0" w:type="dxa"/>
            <w:bottom w:w="0" w:type="dxa"/>
            <w:right w:w="0" w:type="dxa"/>
          </w:tblCellMar>
        </w:tblPrEx>
        <w:trPr>
          <w:trHeight w:val="396" w:hRule="atLeast"/>
          <w:jc w:val="center"/>
        </w:trPr>
        <w:tc>
          <w:tcPr>
            <w:tcW w:w="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Arial Narrow" w:cs="Arial Narrow"/>
                <w:i w:val="0"/>
                <w:color w:val="000000"/>
                <w:sz w:val="16"/>
                <w:szCs w:val="16"/>
                <w:u w:val="none"/>
              </w:rPr>
            </w:pPr>
            <w:r>
              <w:rPr>
                <w:rFonts w:hint="default" w:ascii="Arial Narrow" w:hAnsi="Arial Narrow" w:eastAsia="Arial Narrow" w:cs="Arial Narrow"/>
                <w:i w:val="0"/>
                <w:color w:val="000000"/>
                <w:kern w:val="0"/>
                <w:sz w:val="16"/>
                <w:szCs w:val="16"/>
                <w:u w:val="none"/>
                <w:lang w:val="en-US" w:eastAsia="zh-CN" w:bidi="ar"/>
              </w:rPr>
              <w:t>6</w:t>
            </w:r>
          </w:p>
        </w:tc>
        <w:tc>
          <w:tcPr>
            <w:tcW w:w="2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高端</w:t>
            </w:r>
            <w:r>
              <w:rPr>
                <w:rFonts w:hint="default" w:ascii="Arial Narrow" w:hAnsi="Arial Narrow" w:eastAsia="Arial Narrow" w:cs="Arial Narrow"/>
                <w:i w:val="0"/>
                <w:color w:val="000000"/>
                <w:kern w:val="0"/>
                <w:sz w:val="16"/>
                <w:szCs w:val="16"/>
                <w:u w:val="none"/>
                <w:lang w:val="en-US" w:eastAsia="zh-CN" w:bidi="ar"/>
              </w:rPr>
              <w:t>SL-36</w:t>
            </w:r>
            <w:r>
              <w:rPr>
                <w:rFonts w:hint="eastAsia" w:ascii="宋体" w:hAnsi="宋体" w:eastAsia="宋体" w:cs="宋体"/>
                <w:i w:val="0"/>
                <w:color w:val="000000"/>
                <w:kern w:val="0"/>
                <w:sz w:val="16"/>
                <w:szCs w:val="16"/>
                <w:u w:val="none"/>
                <w:lang w:val="en-US" w:eastAsia="zh-CN" w:bidi="ar"/>
              </w:rPr>
              <w:t>全混合日粮饲料撒料车</w:t>
            </w:r>
          </w:p>
        </w:tc>
        <w:tc>
          <w:tcPr>
            <w:tcW w:w="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Arial Narrow" w:hAnsi="Arial Narrow" w:eastAsia="Arial Narrow" w:cs="Arial Narrow"/>
                <w:i w:val="0"/>
                <w:color w:val="000000"/>
                <w:sz w:val="16"/>
                <w:szCs w:val="16"/>
                <w:u w:val="none"/>
              </w:rPr>
            </w:pPr>
          </w:p>
        </w:tc>
        <w:tc>
          <w:tcPr>
            <w:tcW w:w="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台</w:t>
            </w:r>
          </w:p>
        </w:tc>
        <w:tc>
          <w:tcPr>
            <w:tcW w:w="6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Arial Narrow" w:cs="Arial Narrow"/>
                <w:i w:val="0"/>
                <w:color w:val="000000"/>
                <w:sz w:val="16"/>
                <w:szCs w:val="16"/>
                <w:u w:val="none"/>
              </w:rPr>
            </w:pPr>
            <w:r>
              <w:rPr>
                <w:rFonts w:hint="default" w:ascii="Arial Narrow" w:hAnsi="Arial Narrow" w:eastAsia="Arial Narrow" w:cs="Arial Narrow"/>
                <w:i w:val="0"/>
                <w:color w:val="000000"/>
                <w:kern w:val="0"/>
                <w:sz w:val="16"/>
                <w:szCs w:val="16"/>
                <w:u w:val="none"/>
                <w:lang w:val="en-US" w:eastAsia="zh-CN" w:bidi="ar"/>
              </w:rPr>
              <w:t>2</w:t>
            </w:r>
          </w:p>
        </w:tc>
        <w:tc>
          <w:tcPr>
            <w:tcW w:w="12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Arial Narrow" w:hAnsi="Arial Narrow" w:eastAsia="Arial Narrow" w:cs="Arial Narrow"/>
                <w:i w:val="0"/>
                <w:color w:val="000000"/>
                <w:sz w:val="16"/>
                <w:szCs w:val="16"/>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Arial Narrow" w:hAnsi="Arial Narrow" w:eastAsia="Arial Narrow" w:cs="Arial Narrow"/>
                <w:i w:val="0"/>
                <w:color w:val="000000"/>
                <w:sz w:val="16"/>
                <w:szCs w:val="16"/>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Arial Narrow" w:hAnsi="Arial Narrow" w:eastAsia="Arial Narrow" w:cs="Arial Narrow"/>
                <w:i w:val="0"/>
                <w:color w:val="000000"/>
                <w:sz w:val="16"/>
                <w:szCs w:val="16"/>
                <w:u w:val="none"/>
              </w:rPr>
            </w:pPr>
          </w:p>
        </w:tc>
      </w:tr>
      <w:tr>
        <w:tblPrEx>
          <w:tblLayout w:type="fixed"/>
          <w:tblCellMar>
            <w:top w:w="0" w:type="dxa"/>
            <w:left w:w="0" w:type="dxa"/>
            <w:bottom w:w="0" w:type="dxa"/>
            <w:right w:w="0" w:type="dxa"/>
          </w:tblCellMar>
        </w:tblPrEx>
        <w:trPr>
          <w:trHeight w:val="396" w:hRule="atLeast"/>
          <w:jc w:val="center"/>
        </w:trPr>
        <w:tc>
          <w:tcPr>
            <w:tcW w:w="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Arial Narrow" w:cs="Arial Narrow"/>
                <w:i w:val="0"/>
                <w:color w:val="000000"/>
                <w:sz w:val="16"/>
                <w:szCs w:val="16"/>
                <w:u w:val="none"/>
              </w:rPr>
            </w:pPr>
            <w:r>
              <w:rPr>
                <w:rFonts w:hint="default" w:ascii="Arial Narrow" w:hAnsi="Arial Narrow" w:eastAsia="Arial Narrow" w:cs="Arial Narrow"/>
                <w:i w:val="0"/>
                <w:color w:val="000000"/>
                <w:kern w:val="0"/>
                <w:sz w:val="16"/>
                <w:szCs w:val="16"/>
                <w:u w:val="none"/>
                <w:lang w:val="en-US" w:eastAsia="zh-CN" w:bidi="ar"/>
              </w:rPr>
              <w:t>7</w:t>
            </w:r>
          </w:p>
        </w:tc>
        <w:tc>
          <w:tcPr>
            <w:tcW w:w="2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高端</w:t>
            </w:r>
            <w:r>
              <w:rPr>
                <w:rFonts w:hint="default" w:ascii="Arial Narrow" w:hAnsi="Arial Narrow" w:eastAsia="Arial Narrow" w:cs="Arial Narrow"/>
                <w:i w:val="0"/>
                <w:color w:val="000000"/>
                <w:kern w:val="0"/>
                <w:sz w:val="16"/>
                <w:szCs w:val="16"/>
                <w:u w:val="none"/>
                <w:lang w:val="en-US" w:eastAsia="zh-CN" w:bidi="ar"/>
              </w:rPr>
              <w:t>SL-24</w:t>
            </w:r>
            <w:r>
              <w:rPr>
                <w:rFonts w:hint="eastAsia" w:ascii="宋体" w:hAnsi="宋体" w:eastAsia="宋体" w:cs="宋体"/>
                <w:i w:val="0"/>
                <w:color w:val="000000"/>
                <w:kern w:val="0"/>
                <w:sz w:val="16"/>
                <w:szCs w:val="16"/>
                <w:u w:val="none"/>
                <w:lang w:val="en-US" w:eastAsia="zh-CN" w:bidi="ar"/>
              </w:rPr>
              <w:t>全混合日粮饲料撒料车</w:t>
            </w:r>
          </w:p>
        </w:tc>
        <w:tc>
          <w:tcPr>
            <w:tcW w:w="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Arial Narrow" w:hAnsi="Arial Narrow" w:eastAsia="Arial Narrow" w:cs="Arial Narrow"/>
                <w:i w:val="0"/>
                <w:color w:val="000000"/>
                <w:sz w:val="16"/>
                <w:szCs w:val="16"/>
                <w:u w:val="none"/>
              </w:rPr>
            </w:pPr>
          </w:p>
        </w:tc>
        <w:tc>
          <w:tcPr>
            <w:tcW w:w="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台</w:t>
            </w:r>
          </w:p>
        </w:tc>
        <w:tc>
          <w:tcPr>
            <w:tcW w:w="6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Arial Narrow" w:cs="Arial Narrow"/>
                <w:i w:val="0"/>
                <w:color w:val="000000"/>
                <w:sz w:val="16"/>
                <w:szCs w:val="16"/>
                <w:u w:val="none"/>
              </w:rPr>
            </w:pPr>
            <w:r>
              <w:rPr>
                <w:rFonts w:hint="default" w:ascii="Arial Narrow" w:hAnsi="Arial Narrow" w:eastAsia="Arial Narrow" w:cs="Arial Narrow"/>
                <w:i w:val="0"/>
                <w:color w:val="000000"/>
                <w:kern w:val="0"/>
                <w:sz w:val="16"/>
                <w:szCs w:val="16"/>
                <w:u w:val="none"/>
                <w:lang w:val="en-US" w:eastAsia="zh-CN" w:bidi="ar"/>
              </w:rPr>
              <w:t>2</w:t>
            </w:r>
          </w:p>
        </w:tc>
        <w:tc>
          <w:tcPr>
            <w:tcW w:w="12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Arial Narrow" w:hAnsi="Arial Narrow" w:eastAsia="Arial Narrow" w:cs="Arial Narrow"/>
                <w:i w:val="0"/>
                <w:color w:val="000000"/>
                <w:sz w:val="16"/>
                <w:szCs w:val="16"/>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Arial Narrow" w:hAnsi="Arial Narrow" w:eastAsia="Arial Narrow" w:cs="Arial Narrow"/>
                <w:i w:val="0"/>
                <w:color w:val="000000"/>
                <w:sz w:val="16"/>
                <w:szCs w:val="16"/>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Arial Narrow" w:hAnsi="Arial Narrow" w:eastAsia="Arial Narrow" w:cs="Arial Narrow"/>
                <w:i w:val="0"/>
                <w:color w:val="000000"/>
                <w:sz w:val="16"/>
                <w:szCs w:val="16"/>
                <w:u w:val="none"/>
              </w:rPr>
            </w:pPr>
          </w:p>
        </w:tc>
      </w:tr>
      <w:tr>
        <w:tblPrEx>
          <w:tblLayout w:type="fixed"/>
          <w:tblCellMar>
            <w:top w:w="0" w:type="dxa"/>
            <w:left w:w="0" w:type="dxa"/>
            <w:bottom w:w="0" w:type="dxa"/>
            <w:right w:w="0" w:type="dxa"/>
          </w:tblCellMar>
        </w:tblPrEx>
        <w:trPr>
          <w:trHeight w:val="396" w:hRule="atLeast"/>
          <w:jc w:val="center"/>
        </w:trPr>
        <w:tc>
          <w:tcPr>
            <w:tcW w:w="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Arial Narrow" w:cs="Arial Narrow"/>
                <w:i w:val="0"/>
                <w:color w:val="000000"/>
                <w:sz w:val="16"/>
                <w:szCs w:val="16"/>
                <w:u w:val="none"/>
              </w:rPr>
            </w:pPr>
            <w:r>
              <w:rPr>
                <w:rFonts w:hint="default" w:ascii="Arial Narrow" w:hAnsi="Arial Narrow" w:eastAsia="Arial Narrow" w:cs="Arial Narrow"/>
                <w:i w:val="0"/>
                <w:color w:val="000000"/>
                <w:kern w:val="0"/>
                <w:sz w:val="16"/>
                <w:szCs w:val="16"/>
                <w:u w:val="none"/>
                <w:lang w:val="en-US" w:eastAsia="zh-CN" w:bidi="ar"/>
              </w:rPr>
              <w:t>8</w:t>
            </w:r>
          </w:p>
        </w:tc>
        <w:tc>
          <w:tcPr>
            <w:tcW w:w="2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Arial Narrow" w:cs="Arial Narrow"/>
                <w:i w:val="0"/>
                <w:color w:val="000000"/>
                <w:sz w:val="16"/>
                <w:szCs w:val="16"/>
                <w:u w:val="none"/>
              </w:rPr>
            </w:pPr>
            <w:r>
              <w:rPr>
                <w:rFonts w:hint="default" w:ascii="Arial Narrow" w:hAnsi="Arial Narrow" w:eastAsia="Arial Narrow" w:cs="Arial Narrow"/>
                <w:i w:val="0"/>
                <w:color w:val="000000"/>
                <w:kern w:val="0"/>
                <w:sz w:val="16"/>
                <w:szCs w:val="16"/>
                <w:u w:val="none"/>
                <w:lang w:val="en-US" w:eastAsia="zh-CN" w:bidi="ar"/>
              </w:rPr>
              <w:t>3</w:t>
            </w:r>
            <w:r>
              <w:rPr>
                <w:rFonts w:hint="eastAsia" w:ascii="宋体" w:hAnsi="宋体" w:eastAsia="宋体" w:cs="宋体"/>
                <w:i w:val="0"/>
                <w:color w:val="000000"/>
                <w:kern w:val="0"/>
                <w:sz w:val="16"/>
                <w:szCs w:val="16"/>
                <w:u w:val="none"/>
                <w:lang w:val="en-US" w:eastAsia="zh-CN" w:bidi="ar"/>
              </w:rPr>
              <w:t>立方多功能雾炮洒水车</w:t>
            </w:r>
          </w:p>
        </w:tc>
        <w:tc>
          <w:tcPr>
            <w:tcW w:w="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Arial Narrow" w:hAnsi="Arial Narrow" w:eastAsia="Arial Narrow" w:cs="Arial Narrow"/>
                <w:i w:val="0"/>
                <w:color w:val="000000"/>
                <w:sz w:val="16"/>
                <w:szCs w:val="16"/>
                <w:u w:val="none"/>
              </w:rPr>
            </w:pPr>
          </w:p>
        </w:tc>
        <w:tc>
          <w:tcPr>
            <w:tcW w:w="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台</w:t>
            </w:r>
          </w:p>
        </w:tc>
        <w:tc>
          <w:tcPr>
            <w:tcW w:w="6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Arial Narrow" w:cs="Arial Narrow"/>
                <w:i w:val="0"/>
                <w:color w:val="000000"/>
                <w:sz w:val="16"/>
                <w:szCs w:val="16"/>
                <w:u w:val="none"/>
              </w:rPr>
            </w:pPr>
            <w:r>
              <w:rPr>
                <w:rFonts w:hint="default" w:ascii="Arial Narrow" w:hAnsi="Arial Narrow" w:eastAsia="Arial Narrow" w:cs="Arial Narrow"/>
                <w:i w:val="0"/>
                <w:color w:val="000000"/>
                <w:kern w:val="0"/>
                <w:sz w:val="16"/>
                <w:szCs w:val="16"/>
                <w:u w:val="none"/>
                <w:lang w:val="en-US" w:eastAsia="zh-CN" w:bidi="ar"/>
              </w:rPr>
              <w:t>2</w:t>
            </w:r>
          </w:p>
        </w:tc>
        <w:tc>
          <w:tcPr>
            <w:tcW w:w="12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Arial Narrow" w:hAnsi="Arial Narrow" w:eastAsia="Arial Narrow" w:cs="Arial Narrow"/>
                <w:i w:val="0"/>
                <w:color w:val="000000"/>
                <w:sz w:val="16"/>
                <w:szCs w:val="16"/>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Arial Narrow" w:hAnsi="Arial Narrow" w:eastAsia="Arial Narrow" w:cs="Arial Narrow"/>
                <w:i w:val="0"/>
                <w:color w:val="000000"/>
                <w:sz w:val="16"/>
                <w:szCs w:val="16"/>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Arial Narrow" w:hAnsi="Arial Narrow" w:eastAsia="Arial Narrow" w:cs="Arial Narrow"/>
                <w:i w:val="0"/>
                <w:color w:val="000000"/>
                <w:sz w:val="16"/>
                <w:szCs w:val="16"/>
                <w:u w:val="none"/>
              </w:rPr>
            </w:pPr>
          </w:p>
        </w:tc>
      </w:tr>
      <w:tr>
        <w:tblPrEx>
          <w:shd w:val="clear" w:color="auto" w:fill="auto"/>
          <w:tblLayout w:type="fixed"/>
          <w:tblCellMar>
            <w:top w:w="0" w:type="dxa"/>
            <w:left w:w="0" w:type="dxa"/>
            <w:bottom w:w="0" w:type="dxa"/>
            <w:right w:w="0" w:type="dxa"/>
          </w:tblCellMar>
        </w:tblPrEx>
        <w:trPr>
          <w:trHeight w:val="396" w:hRule="atLeast"/>
          <w:jc w:val="center"/>
        </w:trPr>
        <w:tc>
          <w:tcPr>
            <w:tcW w:w="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Arial Narrow" w:cs="Arial Narrow"/>
                <w:i w:val="0"/>
                <w:color w:val="000000"/>
                <w:sz w:val="16"/>
                <w:szCs w:val="16"/>
                <w:u w:val="none"/>
              </w:rPr>
            </w:pPr>
            <w:r>
              <w:rPr>
                <w:rFonts w:hint="default" w:ascii="Arial Narrow" w:hAnsi="Arial Narrow" w:eastAsia="Arial Narrow" w:cs="Arial Narrow"/>
                <w:i w:val="0"/>
                <w:color w:val="000000"/>
                <w:kern w:val="0"/>
                <w:sz w:val="16"/>
                <w:szCs w:val="16"/>
                <w:u w:val="none"/>
                <w:lang w:val="en-US" w:eastAsia="zh-CN" w:bidi="ar"/>
              </w:rPr>
              <w:t>9</w:t>
            </w:r>
          </w:p>
        </w:tc>
        <w:tc>
          <w:tcPr>
            <w:tcW w:w="2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电动推草车技术核测</w:t>
            </w:r>
          </w:p>
        </w:tc>
        <w:tc>
          <w:tcPr>
            <w:tcW w:w="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Arial Narrow" w:hAnsi="Arial Narrow" w:eastAsia="Arial Narrow" w:cs="Arial Narrow"/>
                <w:i w:val="0"/>
                <w:color w:val="000000"/>
                <w:sz w:val="16"/>
                <w:szCs w:val="16"/>
                <w:u w:val="none"/>
              </w:rPr>
            </w:pPr>
          </w:p>
        </w:tc>
        <w:tc>
          <w:tcPr>
            <w:tcW w:w="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台</w:t>
            </w:r>
          </w:p>
        </w:tc>
        <w:tc>
          <w:tcPr>
            <w:tcW w:w="6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Arial Narrow" w:cs="Arial Narrow"/>
                <w:i w:val="0"/>
                <w:color w:val="000000"/>
                <w:sz w:val="16"/>
                <w:szCs w:val="16"/>
                <w:u w:val="none"/>
              </w:rPr>
            </w:pPr>
            <w:r>
              <w:rPr>
                <w:rFonts w:hint="default" w:ascii="Arial Narrow" w:hAnsi="Arial Narrow" w:eastAsia="Arial Narrow" w:cs="Arial Narrow"/>
                <w:i w:val="0"/>
                <w:color w:val="000000"/>
                <w:kern w:val="0"/>
                <w:sz w:val="16"/>
                <w:szCs w:val="16"/>
                <w:u w:val="none"/>
                <w:lang w:val="en-US" w:eastAsia="zh-CN" w:bidi="ar"/>
              </w:rPr>
              <w:t>6</w:t>
            </w:r>
          </w:p>
        </w:tc>
        <w:tc>
          <w:tcPr>
            <w:tcW w:w="12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Arial Narrow" w:hAnsi="Arial Narrow" w:eastAsia="Arial Narrow" w:cs="Arial Narrow"/>
                <w:i w:val="0"/>
                <w:color w:val="000000"/>
                <w:sz w:val="16"/>
                <w:szCs w:val="16"/>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Arial Narrow" w:hAnsi="Arial Narrow" w:eastAsia="Arial Narrow" w:cs="Arial Narrow"/>
                <w:i w:val="0"/>
                <w:color w:val="000000"/>
                <w:sz w:val="16"/>
                <w:szCs w:val="16"/>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Arial Narrow" w:hAnsi="Arial Narrow" w:eastAsia="Arial Narrow" w:cs="Arial Narrow"/>
                <w:i w:val="0"/>
                <w:color w:val="000000"/>
                <w:sz w:val="16"/>
                <w:szCs w:val="16"/>
                <w:u w:val="none"/>
              </w:rPr>
            </w:pPr>
          </w:p>
        </w:tc>
      </w:tr>
      <w:tr>
        <w:tblPrEx>
          <w:shd w:val="clear" w:color="auto" w:fill="auto"/>
          <w:tblLayout w:type="fixed"/>
          <w:tblCellMar>
            <w:top w:w="0" w:type="dxa"/>
            <w:left w:w="0" w:type="dxa"/>
            <w:bottom w:w="0" w:type="dxa"/>
            <w:right w:w="0" w:type="dxa"/>
          </w:tblCellMar>
        </w:tblPrEx>
        <w:trPr>
          <w:trHeight w:val="396" w:hRule="atLeast"/>
          <w:jc w:val="center"/>
        </w:trPr>
        <w:tc>
          <w:tcPr>
            <w:tcW w:w="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Arial Narrow" w:cs="Arial Narrow"/>
                <w:i w:val="0"/>
                <w:color w:val="000000"/>
                <w:sz w:val="16"/>
                <w:szCs w:val="16"/>
                <w:u w:val="none"/>
              </w:rPr>
            </w:pPr>
            <w:r>
              <w:rPr>
                <w:rFonts w:hint="default" w:ascii="Arial Narrow" w:hAnsi="Arial Narrow" w:eastAsia="Arial Narrow" w:cs="Arial Narrow"/>
                <w:i w:val="0"/>
                <w:color w:val="000000"/>
                <w:kern w:val="0"/>
                <w:sz w:val="16"/>
                <w:szCs w:val="16"/>
                <w:u w:val="none"/>
                <w:lang w:val="en-US" w:eastAsia="zh-CN" w:bidi="ar"/>
              </w:rPr>
              <w:t>10</w:t>
            </w:r>
          </w:p>
        </w:tc>
        <w:tc>
          <w:tcPr>
            <w:tcW w:w="2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链板式</w:t>
            </w:r>
            <w:r>
              <w:rPr>
                <w:rFonts w:hint="default" w:ascii="Arial Narrow" w:hAnsi="Arial Narrow" w:eastAsia="Arial Narrow" w:cs="Arial Narrow"/>
                <w:i w:val="0"/>
                <w:color w:val="000000"/>
                <w:kern w:val="0"/>
                <w:sz w:val="16"/>
                <w:szCs w:val="16"/>
                <w:u w:val="none"/>
                <w:lang w:val="en-US" w:eastAsia="zh-CN" w:bidi="ar"/>
              </w:rPr>
              <w:t>Z</w:t>
            </w:r>
            <w:r>
              <w:rPr>
                <w:rFonts w:hint="eastAsia" w:ascii="宋体" w:hAnsi="宋体" w:eastAsia="宋体" w:cs="宋体"/>
                <w:i w:val="0"/>
                <w:color w:val="000000"/>
                <w:kern w:val="0"/>
                <w:sz w:val="16"/>
                <w:szCs w:val="16"/>
                <w:u w:val="none"/>
                <w:lang w:val="en-US" w:eastAsia="zh-CN" w:bidi="ar"/>
              </w:rPr>
              <w:t>字形输送带</w:t>
            </w:r>
          </w:p>
        </w:tc>
        <w:tc>
          <w:tcPr>
            <w:tcW w:w="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Arial Narrow" w:hAnsi="Arial Narrow" w:eastAsia="Arial Narrow" w:cs="Arial Narrow"/>
                <w:i w:val="0"/>
                <w:color w:val="000000"/>
                <w:sz w:val="16"/>
                <w:szCs w:val="16"/>
                <w:u w:val="none"/>
              </w:rPr>
            </w:pPr>
          </w:p>
        </w:tc>
        <w:tc>
          <w:tcPr>
            <w:tcW w:w="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套</w:t>
            </w:r>
          </w:p>
        </w:tc>
        <w:tc>
          <w:tcPr>
            <w:tcW w:w="6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Arial Narrow" w:cs="Arial Narrow"/>
                <w:i w:val="0"/>
                <w:color w:val="000000"/>
                <w:sz w:val="16"/>
                <w:szCs w:val="16"/>
                <w:u w:val="none"/>
              </w:rPr>
            </w:pPr>
            <w:r>
              <w:rPr>
                <w:rFonts w:hint="default" w:ascii="Arial Narrow" w:hAnsi="Arial Narrow" w:eastAsia="Arial Narrow" w:cs="Arial Narrow"/>
                <w:i w:val="0"/>
                <w:color w:val="000000"/>
                <w:kern w:val="0"/>
                <w:sz w:val="16"/>
                <w:szCs w:val="16"/>
                <w:u w:val="none"/>
                <w:lang w:val="en-US" w:eastAsia="zh-CN" w:bidi="ar"/>
              </w:rPr>
              <w:t>13</w:t>
            </w:r>
          </w:p>
        </w:tc>
        <w:tc>
          <w:tcPr>
            <w:tcW w:w="12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Arial Narrow" w:hAnsi="Arial Narrow" w:eastAsia="Arial Narrow" w:cs="Arial Narrow"/>
                <w:i w:val="0"/>
                <w:color w:val="000000"/>
                <w:sz w:val="16"/>
                <w:szCs w:val="16"/>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Arial Narrow" w:hAnsi="Arial Narrow" w:eastAsia="Arial Narrow" w:cs="Arial Narrow"/>
                <w:i w:val="0"/>
                <w:color w:val="000000"/>
                <w:sz w:val="16"/>
                <w:szCs w:val="16"/>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Arial Narrow" w:hAnsi="Arial Narrow" w:eastAsia="Arial Narrow" w:cs="Arial Narrow"/>
                <w:i w:val="0"/>
                <w:color w:val="000000"/>
                <w:sz w:val="16"/>
                <w:szCs w:val="16"/>
                <w:u w:val="none"/>
              </w:rPr>
            </w:pPr>
          </w:p>
        </w:tc>
      </w:tr>
      <w:tr>
        <w:tblPrEx>
          <w:tblLayout w:type="fixed"/>
          <w:tblCellMar>
            <w:top w:w="0" w:type="dxa"/>
            <w:left w:w="0" w:type="dxa"/>
            <w:bottom w:w="0" w:type="dxa"/>
            <w:right w:w="0" w:type="dxa"/>
          </w:tblCellMar>
        </w:tblPrEx>
        <w:trPr>
          <w:trHeight w:val="448" w:hRule="atLeast"/>
          <w:jc w:val="center"/>
        </w:trPr>
        <w:tc>
          <w:tcPr>
            <w:tcW w:w="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Arial Narrow" w:cs="Arial Narrow"/>
                <w:i w:val="0"/>
                <w:color w:val="000000"/>
                <w:sz w:val="16"/>
                <w:szCs w:val="16"/>
                <w:u w:val="none"/>
              </w:rPr>
            </w:pPr>
            <w:r>
              <w:rPr>
                <w:rFonts w:hint="default" w:ascii="Arial Narrow" w:hAnsi="Arial Narrow" w:eastAsia="Arial Narrow" w:cs="Arial Narrow"/>
                <w:i w:val="0"/>
                <w:color w:val="000000"/>
                <w:kern w:val="0"/>
                <w:sz w:val="16"/>
                <w:szCs w:val="16"/>
                <w:u w:val="none"/>
                <w:lang w:val="en-US" w:eastAsia="zh-CN" w:bidi="ar"/>
              </w:rPr>
              <w:t>11</w:t>
            </w:r>
          </w:p>
        </w:tc>
        <w:tc>
          <w:tcPr>
            <w:tcW w:w="2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普通输送带</w:t>
            </w:r>
          </w:p>
        </w:tc>
        <w:tc>
          <w:tcPr>
            <w:tcW w:w="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Arial Narrow" w:hAnsi="Arial Narrow" w:eastAsia="Arial Narrow" w:cs="Arial Narrow"/>
                <w:i w:val="0"/>
                <w:color w:val="000000"/>
                <w:sz w:val="16"/>
                <w:szCs w:val="16"/>
                <w:u w:val="none"/>
              </w:rPr>
            </w:pPr>
          </w:p>
        </w:tc>
        <w:tc>
          <w:tcPr>
            <w:tcW w:w="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套</w:t>
            </w:r>
          </w:p>
        </w:tc>
        <w:tc>
          <w:tcPr>
            <w:tcW w:w="6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Arial Narrow" w:cs="Arial Narrow"/>
                <w:i w:val="0"/>
                <w:color w:val="000000"/>
                <w:sz w:val="16"/>
                <w:szCs w:val="16"/>
                <w:u w:val="none"/>
              </w:rPr>
            </w:pPr>
            <w:r>
              <w:rPr>
                <w:rFonts w:hint="default" w:ascii="Arial Narrow" w:hAnsi="Arial Narrow" w:eastAsia="Arial Narrow" w:cs="Arial Narrow"/>
                <w:i w:val="0"/>
                <w:color w:val="000000"/>
                <w:kern w:val="0"/>
                <w:sz w:val="16"/>
                <w:szCs w:val="16"/>
                <w:u w:val="none"/>
                <w:lang w:val="en-US" w:eastAsia="zh-CN" w:bidi="ar"/>
              </w:rPr>
              <w:t>7</w:t>
            </w:r>
          </w:p>
        </w:tc>
        <w:tc>
          <w:tcPr>
            <w:tcW w:w="12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Arial Narrow" w:hAnsi="Arial Narrow" w:eastAsia="Arial Narrow" w:cs="Arial Narrow"/>
                <w:i w:val="0"/>
                <w:color w:val="000000"/>
                <w:sz w:val="16"/>
                <w:szCs w:val="16"/>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Arial Narrow" w:hAnsi="Arial Narrow" w:eastAsia="Arial Narrow" w:cs="Arial Narrow"/>
                <w:i w:val="0"/>
                <w:color w:val="000000"/>
                <w:sz w:val="16"/>
                <w:szCs w:val="16"/>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Arial Narrow" w:hAnsi="Arial Narrow" w:eastAsia="Arial Narrow" w:cs="Arial Narrow"/>
                <w:i w:val="0"/>
                <w:color w:val="000000"/>
                <w:sz w:val="16"/>
                <w:szCs w:val="16"/>
                <w:u w:val="none"/>
              </w:rPr>
            </w:pPr>
          </w:p>
        </w:tc>
      </w:tr>
    </w:tbl>
    <w:p/>
    <w:p>
      <w:pPr>
        <w:pStyle w:val="2"/>
        <w:rPr>
          <w:rFonts w:hint="eastAsia"/>
        </w:rPr>
      </w:pPr>
      <w:r>
        <w:rPr>
          <w:rFonts w:hint="eastAsia"/>
        </w:rPr>
        <w:t>报价说明：</w:t>
      </w:r>
      <w:r>
        <w:rPr>
          <w:rFonts w:hint="eastAsia"/>
          <w:b/>
          <w:bCs/>
        </w:rPr>
        <w:t>1.报价范围选择：</w:t>
      </w:r>
      <w:r>
        <w:rPr>
          <w:rFonts w:hint="eastAsia"/>
        </w:rPr>
        <w:t>供应商需对设备分别报价，可选择对所有设备逐一报价，也可仅针对部分设备进行单独报价。</w:t>
      </w:r>
    </w:p>
    <w:p>
      <w:pPr>
        <w:pStyle w:val="2"/>
        <w:rPr>
          <w:rFonts w:hint="eastAsia"/>
        </w:rPr>
      </w:pPr>
      <w:r>
        <w:rPr>
          <w:rFonts w:hint="eastAsia"/>
          <w:b/>
          <w:bCs/>
        </w:rPr>
        <w:t>2.报价构成及发票要求：</w:t>
      </w:r>
      <w:r>
        <w:rPr>
          <w:rFonts w:hint="eastAsia"/>
        </w:rPr>
        <w:t>供应商必须开具增值税专用发票。本次报价为综合报价，报价涵盖除增值税外的各类税费，其中包括但不限于货物成本费、运杂费、装卸费、安装调试费、各类税费（不包含增值税）、保险费、服务费、应对市场价格变化的风险费用以及直至整个项目履行完毕所需的一切其他费用。</w:t>
      </w:r>
    </w:p>
    <w:p>
      <w:pPr>
        <w:pStyle w:val="2"/>
      </w:pPr>
      <w:r>
        <w:rPr>
          <w:rFonts w:hint="eastAsia"/>
          <w:b/>
          <w:bCs/>
        </w:rPr>
        <w:t>3.合同签订与货款支付：</w:t>
      </w:r>
      <w:r>
        <w:rPr>
          <w:rFonts w:hint="eastAsia"/>
        </w:rPr>
        <w:t>采购人与中标供应商签订设备采购合同，采购人按照中标供应商开具的增值税专用发票金额（即中标金额加上增值税金额）支付货款。</w:t>
      </w:r>
    </w:p>
    <w:p>
      <w:pPr>
        <w:pStyle w:val="2"/>
      </w:pPr>
    </w:p>
    <w:p>
      <w:pPr>
        <w:adjustRightInd w:val="0"/>
        <w:snapToGrid w:val="0"/>
        <w:spacing w:line="240" w:lineRule="auto"/>
        <w:ind w:firstLine="2721" w:firstLineChars="1134"/>
        <w:rPr>
          <w:rFonts w:hint="eastAsia" w:ascii="Times New Roman" w:hAnsi="Times New Roman" w:eastAsia="宋体" w:cs="Times New Roman"/>
          <w:sz w:val="24"/>
          <w:szCs w:val="22"/>
          <w:lang w:val="en-US" w:eastAsia="zh-CN"/>
        </w:rPr>
      </w:pPr>
      <w:r>
        <w:rPr>
          <w:rFonts w:hint="eastAsia" w:ascii="Times New Roman" w:hAnsi="Times New Roman" w:eastAsia="宋体" w:cs="Times New Roman"/>
          <w:sz w:val="24"/>
          <w:szCs w:val="22"/>
          <w:lang w:val="en-US" w:eastAsia="zh-CN"/>
        </w:rPr>
        <w:t>供应商：</w:t>
      </w:r>
      <w:r>
        <w:rPr>
          <w:rFonts w:hint="eastAsia" w:ascii="Times New Roman" w:hAnsi="Times New Roman" w:eastAsia="宋体" w:cs="Times New Roman"/>
          <w:sz w:val="24"/>
          <w:szCs w:val="22"/>
          <w:u w:val="single"/>
          <w:lang w:val="en-US" w:eastAsia="zh-CN"/>
        </w:rPr>
        <w:t xml:space="preserve">                            </w:t>
      </w:r>
      <w:r>
        <w:rPr>
          <w:rFonts w:hint="eastAsia" w:ascii="Times New Roman" w:hAnsi="Times New Roman" w:eastAsia="宋体" w:cs="Times New Roman"/>
          <w:sz w:val="24"/>
          <w:szCs w:val="22"/>
          <w:lang w:val="en-US" w:eastAsia="zh-CN"/>
        </w:rPr>
        <w:t>（盖章）</w:t>
      </w:r>
    </w:p>
    <w:p>
      <w:pPr>
        <w:adjustRightInd w:val="0"/>
        <w:snapToGrid w:val="0"/>
        <w:spacing w:line="240" w:lineRule="auto"/>
        <w:ind w:firstLine="2721" w:firstLineChars="1134"/>
        <w:rPr>
          <w:rFonts w:hint="eastAsia" w:ascii="Times New Roman" w:hAnsi="Times New Roman" w:eastAsia="宋体" w:cs="Times New Roman"/>
          <w:sz w:val="24"/>
          <w:szCs w:val="22"/>
          <w:lang w:val="en-US" w:eastAsia="zh-CN"/>
        </w:rPr>
      </w:pPr>
    </w:p>
    <w:p>
      <w:pPr>
        <w:adjustRightInd w:val="0"/>
        <w:snapToGrid w:val="0"/>
        <w:spacing w:line="240" w:lineRule="auto"/>
        <w:ind w:firstLine="2721" w:firstLineChars="1134"/>
        <w:rPr>
          <w:rFonts w:hint="eastAsia" w:ascii="Times New Roman" w:hAnsi="Times New Roman" w:eastAsia="宋体" w:cs="Times New Roman"/>
          <w:sz w:val="24"/>
          <w:szCs w:val="22"/>
          <w:lang w:val="en-US" w:eastAsia="zh-CN"/>
        </w:rPr>
      </w:pPr>
      <w:bookmarkStart w:id="5" w:name="OLE_LINK3"/>
      <w:r>
        <w:rPr>
          <w:rFonts w:hint="eastAsia" w:ascii="Times New Roman" w:hAnsi="Times New Roman" w:eastAsia="宋体" w:cs="Times New Roman"/>
          <w:sz w:val="24"/>
          <w:szCs w:val="22"/>
          <w:lang w:val="en-US" w:eastAsia="zh-CN"/>
        </w:rPr>
        <w:t>法定代表人或其委托代理人：</w:t>
      </w:r>
      <w:r>
        <w:rPr>
          <w:rFonts w:hint="eastAsia" w:ascii="Times New Roman" w:hAnsi="Times New Roman" w:eastAsia="宋体" w:cs="Times New Roman"/>
          <w:sz w:val="24"/>
          <w:szCs w:val="22"/>
          <w:u w:val="single"/>
          <w:lang w:val="en-US" w:eastAsia="zh-CN"/>
        </w:rPr>
        <w:t xml:space="preserve">          </w:t>
      </w:r>
      <w:r>
        <w:rPr>
          <w:rFonts w:hint="eastAsia" w:ascii="Times New Roman" w:hAnsi="Times New Roman" w:eastAsia="宋体" w:cs="Times New Roman"/>
          <w:sz w:val="24"/>
          <w:szCs w:val="22"/>
          <w:lang w:val="en-US" w:eastAsia="zh-CN"/>
        </w:rPr>
        <w:t>（签字）</w:t>
      </w:r>
    </w:p>
    <w:bookmarkEnd w:id="5"/>
    <w:p>
      <w:pPr>
        <w:adjustRightInd w:val="0"/>
        <w:snapToGrid w:val="0"/>
        <w:spacing w:line="240" w:lineRule="auto"/>
        <w:ind w:firstLine="2721" w:firstLineChars="1134"/>
        <w:rPr>
          <w:rFonts w:hint="eastAsia" w:ascii="Times New Roman" w:hAnsi="Times New Roman" w:eastAsia="宋体" w:cs="Times New Roman"/>
          <w:sz w:val="24"/>
          <w:szCs w:val="22"/>
          <w:lang w:val="en-US" w:eastAsia="zh-CN"/>
        </w:rPr>
      </w:pPr>
    </w:p>
    <w:p>
      <w:pPr>
        <w:adjustRightInd w:val="0"/>
        <w:snapToGrid w:val="0"/>
        <w:spacing w:line="240" w:lineRule="auto"/>
        <w:ind w:firstLine="2721" w:firstLineChars="1134"/>
        <w:rPr>
          <w:rFonts w:hint="default" w:ascii="Times New Roman" w:hAnsi="Times New Roman" w:eastAsia="宋体" w:cs="Times New Roman"/>
          <w:sz w:val="24"/>
          <w:szCs w:val="22"/>
          <w:lang w:val="en-US" w:eastAsia="zh-CN"/>
        </w:rPr>
      </w:pPr>
      <w:r>
        <w:rPr>
          <w:rFonts w:hint="eastAsia" w:ascii="Times New Roman" w:hAnsi="Times New Roman" w:eastAsia="宋体" w:cs="Times New Roman"/>
          <w:sz w:val="24"/>
          <w:szCs w:val="22"/>
          <w:lang w:val="en-US" w:eastAsia="zh-CN"/>
        </w:rPr>
        <w:t>联系电话：</w:t>
      </w:r>
      <w:r>
        <w:rPr>
          <w:rFonts w:hint="eastAsia" w:ascii="Times New Roman" w:hAnsi="Times New Roman" w:eastAsia="宋体" w:cs="Times New Roman"/>
          <w:sz w:val="24"/>
          <w:szCs w:val="22"/>
          <w:u w:val="single"/>
          <w:lang w:val="en-US" w:eastAsia="zh-CN"/>
        </w:rPr>
        <w:t xml:space="preserve">                    </w:t>
      </w:r>
    </w:p>
    <w:p>
      <w:pPr>
        <w:pStyle w:val="2"/>
        <w:rPr>
          <w:rFonts w:hint="eastAsia"/>
          <w:lang w:val="en-US" w:eastAsia="zh-CN"/>
        </w:rPr>
      </w:pPr>
      <w:bookmarkStart w:id="6" w:name="_GoBack"/>
      <w:bookmarkEnd w:id="6"/>
    </w:p>
    <w:p>
      <w:pPr>
        <w:adjustRightInd w:val="0"/>
        <w:snapToGrid w:val="0"/>
        <w:spacing w:line="240" w:lineRule="auto"/>
        <w:ind w:firstLine="495"/>
        <w:rPr>
          <w:rFonts w:hint="eastAsia" w:ascii="Times New Roman" w:hAnsi="Times New Roman" w:eastAsia="宋体" w:cs="Times New Roman"/>
          <w:sz w:val="24"/>
          <w:szCs w:val="22"/>
          <w:lang w:val="en-US" w:eastAsia="zh-CN"/>
        </w:rPr>
      </w:pPr>
      <w:r>
        <w:rPr>
          <w:rFonts w:hint="eastAsia" w:ascii="Times New Roman" w:hAnsi="Times New Roman" w:eastAsia="宋体" w:cs="Times New Roman"/>
          <w:sz w:val="24"/>
          <w:szCs w:val="22"/>
          <w:lang w:val="en-US" w:eastAsia="zh-CN"/>
        </w:rPr>
        <w:t xml:space="preserve">                                                 </w:t>
      </w:r>
    </w:p>
    <w:p>
      <w:pPr>
        <w:adjustRightInd w:val="0"/>
        <w:snapToGrid w:val="0"/>
        <w:spacing w:line="240" w:lineRule="auto"/>
        <w:ind w:firstLine="5361" w:firstLineChars="2234"/>
      </w:pPr>
      <w:r>
        <w:rPr>
          <w:rFonts w:hint="eastAsia" w:ascii="Times New Roman" w:hAnsi="Times New Roman" w:eastAsia="宋体" w:cs="Times New Roman"/>
          <w:sz w:val="24"/>
          <w:szCs w:val="22"/>
          <w:lang w:val="en-US" w:eastAsia="zh-CN"/>
        </w:rPr>
        <w:t xml:space="preserve"> 年  月  日</w:t>
      </w:r>
    </w:p>
    <w:sectPr>
      <w:footerReference r:id="rId3" w:type="default"/>
      <w:pgSz w:w="11906" w:h="16838"/>
      <w:pgMar w:top="1440" w:right="1803" w:bottom="1440" w:left="1803"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Narrow">
    <w:panose1 w:val="020B0606020202030204"/>
    <w:charset w:val="00"/>
    <w:family w:val="auto"/>
    <w:pitch w:val="default"/>
    <w:sig w:usb0="00000287" w:usb1="00000800" w:usb2="00000000" w:usb3="00000000" w:csb0="2000009F" w:csb1="DFD7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3831A8"/>
    <w:rsid w:val="05140E04"/>
    <w:rsid w:val="06317BA4"/>
    <w:rsid w:val="109B4F38"/>
    <w:rsid w:val="18E133ED"/>
    <w:rsid w:val="19F33CF6"/>
    <w:rsid w:val="23794557"/>
    <w:rsid w:val="2A884855"/>
    <w:rsid w:val="2AAD3011"/>
    <w:rsid w:val="2F9659F1"/>
    <w:rsid w:val="345A1B0B"/>
    <w:rsid w:val="36EE1C6D"/>
    <w:rsid w:val="373831A8"/>
    <w:rsid w:val="375F2603"/>
    <w:rsid w:val="3847039D"/>
    <w:rsid w:val="3B0F11AE"/>
    <w:rsid w:val="3DF73B11"/>
    <w:rsid w:val="3E9B2AC4"/>
    <w:rsid w:val="40E63C15"/>
    <w:rsid w:val="4363278D"/>
    <w:rsid w:val="4442586B"/>
    <w:rsid w:val="450339C0"/>
    <w:rsid w:val="458D4771"/>
    <w:rsid w:val="4BE122F0"/>
    <w:rsid w:val="4DD41051"/>
    <w:rsid w:val="505B2294"/>
    <w:rsid w:val="52AE2D33"/>
    <w:rsid w:val="53C252F3"/>
    <w:rsid w:val="557A2D7D"/>
    <w:rsid w:val="58FF7BFA"/>
    <w:rsid w:val="59A30317"/>
    <w:rsid w:val="5EF239CE"/>
    <w:rsid w:val="654035C9"/>
    <w:rsid w:val="6C4A4BC1"/>
    <w:rsid w:val="6E4B2C36"/>
    <w:rsid w:val="745E3121"/>
    <w:rsid w:val="76971BA6"/>
    <w:rsid w:val="78CC7E33"/>
    <w:rsid w:val="78DF4C19"/>
    <w:rsid w:val="7D9953D1"/>
    <w:rsid w:val="7EA560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rPr>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table" w:customStyle="1" w:styleId="13">
    <w:name w:val="Table Normal"/>
    <w:semiHidden/>
    <w:unhideWhenUsed/>
    <w:qFormat/>
    <w:uiPriority w:val="0"/>
    <w:tblPr>
      <w:tblLayout w:type="fixed"/>
      <w:tblCellMar>
        <w:top w:w="0" w:type="dxa"/>
        <w:left w:w="0" w:type="dxa"/>
        <w:bottom w:w="0" w:type="dxa"/>
        <w:right w:w="0" w:type="dxa"/>
      </w:tblCellMar>
    </w:tblPr>
  </w:style>
  <w:style w:type="paragraph" w:customStyle="1" w:styleId="14">
    <w:name w:val="Table Paragraph"/>
    <w:basedOn w:val="1"/>
    <w:qFormat/>
    <w:uiPriority w:val="1"/>
    <w:rPr>
      <w:rFonts w:ascii="宋体" w:hAnsi="宋体" w:eastAsia="宋体" w:cs="宋体"/>
      <w:lang w:val="en-US" w:eastAsia="zh-CN" w:bidi="ar-SA"/>
    </w:rPr>
  </w:style>
  <w:style w:type="character" w:customStyle="1" w:styleId="15">
    <w:name w:val="font11"/>
    <w:basedOn w:val="10"/>
    <w:qFormat/>
    <w:uiPriority w:val="0"/>
    <w:rPr>
      <w:rFonts w:hint="default" w:ascii="Arial Narrow" w:hAnsi="Arial Narrow" w:eastAsia="Arial Narrow" w:cs="Arial Narrow"/>
      <w:color w:val="000000"/>
      <w:sz w:val="16"/>
      <w:szCs w:val="16"/>
      <w:u w:val="none"/>
    </w:rPr>
  </w:style>
  <w:style w:type="character" w:customStyle="1" w:styleId="16">
    <w:name w:val="font31"/>
    <w:basedOn w:val="10"/>
    <w:qFormat/>
    <w:uiPriority w:val="0"/>
    <w:rPr>
      <w:rFonts w:hint="eastAsia" w:ascii="宋体" w:hAnsi="宋体" w:eastAsia="宋体" w:cs="宋体"/>
      <w:color w:val="000000"/>
      <w:sz w:val="16"/>
      <w:szCs w:val="16"/>
      <w:u w:val="none"/>
    </w:rPr>
  </w:style>
  <w:style w:type="paragraph" w:customStyle="1" w:styleId="17">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8">
    <w:name w:val="Table Text"/>
    <w:basedOn w:val="1"/>
    <w:qFormat/>
    <w:uiPriority w:val="0"/>
    <w:pPr>
      <w:kinsoku w:val="0"/>
      <w:autoSpaceDE w:val="0"/>
      <w:autoSpaceDN w:val="0"/>
      <w:adjustRightInd w:val="0"/>
      <w:snapToGrid w:val="0"/>
      <w:spacing w:before="0" w:beforeAutospacing="0" w:after="0" w:afterAutospacing="0"/>
      <w:ind w:left="0" w:right="0"/>
      <w:jc w:val="left"/>
      <w:textAlignment w:val="baseline"/>
    </w:pPr>
    <w:rPr>
      <w:rFonts w:hint="eastAsia" w:ascii="宋体" w:hAnsi="宋体" w:eastAsia="宋体" w:cs="宋体"/>
      <w:snapToGrid/>
      <w:color w:val="000000"/>
      <w:kern w:val="0"/>
      <w:sz w:val="25"/>
      <w:szCs w:val="25"/>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LL</Company>
  <Pages>1</Pages>
  <Words>0</Words>
  <Characters>0</Characters>
  <Lines>0</Lines>
  <Paragraphs>0</Paragraphs>
  <TotalTime>0</TotalTime>
  <ScaleCrop>false</ScaleCrop>
  <LinksUpToDate>false</LinksUpToDate>
  <CharactersWithSpaces>0</CharactersWithSpaces>
  <Application>WPS Office_11.1.0.8980_F1E327BC-269C-435d-A152-05C5408002CA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2023-03-23T07:53:00Z</dcterms:created>
  <dc:creator>DELL</dc:creator>
  <cp:lastModifiedBy>Lenovo</cp:lastModifiedBy>
  <cp:lastPrinted>2025-07-15T01:37:00Z</cp:lastPrinted>
  <dcterms:modified xsi:type="dcterms:W3CDTF">2025-07-16T02:04:07Z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2052-11.1.0.8980</vt:lpwstr>
  </property>
</Properties>
</file>