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附件：</w:t>
      </w:r>
    </w:p>
    <w:p>
      <w:pPr>
        <w:jc w:val="center"/>
        <w:rPr>
          <w:rFonts w:hint="eastAsia" w:ascii="方正小标宋_GBK" w:hAnsi="方正小标宋_GBK" w:eastAsia="方正小标宋_GBK" w:cs="方正小标宋_GBK"/>
          <w:b w:val="0"/>
          <w:bCs w:val="0"/>
          <w:i w:val="0"/>
          <w:iCs w:val="0"/>
          <w:caps w:val="0"/>
          <w:color w:val="auto"/>
          <w:spacing w:val="0"/>
          <w:sz w:val="36"/>
          <w:szCs w:val="36"/>
          <w:shd w:val="clear" w:color="auto" w:fill="FFFFFF"/>
          <w:lang w:val="en-US" w:eastAsia="zh-CN"/>
        </w:rPr>
      </w:pPr>
      <w:bookmarkStart w:id="0" w:name="_GoBack"/>
      <w:r>
        <w:rPr>
          <w:rFonts w:hint="eastAsia" w:ascii="方正小标宋_GBK" w:hAnsi="方正小标宋_GBK" w:eastAsia="方正小标宋_GBK" w:cs="方正小标宋_GBK"/>
          <w:b w:val="0"/>
          <w:bCs w:val="0"/>
          <w:i w:val="0"/>
          <w:iCs w:val="0"/>
          <w:caps w:val="0"/>
          <w:color w:val="auto"/>
          <w:spacing w:val="0"/>
          <w:sz w:val="36"/>
          <w:szCs w:val="36"/>
          <w:shd w:val="clear" w:color="auto" w:fill="FFFFFF"/>
          <w:lang w:val="en-US" w:eastAsia="zh-CN"/>
        </w:rPr>
        <w:t>巴中市产业发展集团有限公司</w:t>
      </w:r>
    </w:p>
    <w:p>
      <w:pPr>
        <w:jc w:val="center"/>
        <w:rPr>
          <w:rFonts w:hint="default" w:ascii="方正小标宋_GBK" w:hAnsi="方正小标宋_GBK" w:eastAsia="方正小标宋_GBK" w:cs="方正小标宋_GBK"/>
          <w:color w:val="auto"/>
          <w:sz w:val="36"/>
          <w:szCs w:val="36"/>
          <w:lang w:val="en-US"/>
        </w:rPr>
      </w:pPr>
      <w:r>
        <w:rPr>
          <w:rFonts w:hint="default" w:ascii="方正小标宋_GBK" w:hAnsi="方正小标宋_GBK" w:eastAsia="方正小标宋_GBK" w:cs="方正小标宋_GBK"/>
          <w:b w:val="0"/>
          <w:bCs w:val="0"/>
          <w:i w:val="0"/>
          <w:iCs w:val="0"/>
          <w:caps w:val="0"/>
          <w:color w:val="auto"/>
          <w:spacing w:val="0"/>
          <w:sz w:val="36"/>
          <w:szCs w:val="36"/>
          <w:shd w:val="clear" w:color="auto" w:fill="FFFFFF"/>
          <w:lang w:val="en-US" w:eastAsia="zh-CN"/>
        </w:rPr>
        <w:t>2024年人员招聘进入体检环节人员名单</w:t>
      </w:r>
      <w:bookmarkEnd w:id="0"/>
      <w:r>
        <w:rPr>
          <w:rFonts w:hint="eastAsia" w:ascii="方正小标宋_GBK" w:hAnsi="方正小标宋_GBK" w:eastAsia="方正小标宋_GBK" w:cs="方正小标宋_GBK"/>
          <w:b w:val="0"/>
          <w:bCs w:val="0"/>
          <w:i w:val="0"/>
          <w:iCs w:val="0"/>
          <w:caps w:val="0"/>
          <w:color w:val="auto"/>
          <w:spacing w:val="0"/>
          <w:sz w:val="36"/>
          <w:szCs w:val="36"/>
          <w:shd w:val="clear" w:color="auto" w:fill="FFFFFF"/>
          <w:lang w:val="en-US" w:eastAsia="zh-CN"/>
        </w:rPr>
        <w:t>（不分先后排序）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p>
    <w:tbl>
      <w:tblPr>
        <w:tblStyle w:val="4"/>
        <w:tblW w:w="9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1904"/>
        <w:gridCol w:w="2884"/>
        <w:gridCol w:w="3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序号</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招录单位</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岗位名称</w:t>
            </w:r>
          </w:p>
        </w:tc>
        <w:tc>
          <w:tcPr>
            <w:tcW w:w="3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进入</w:t>
            </w:r>
            <w:r>
              <w:rPr>
                <w:rStyle w:val="6"/>
                <w:rFonts w:hint="eastAsia"/>
                <w:lang w:val="en-US" w:eastAsia="zh-CN" w:bidi="ar"/>
              </w:rPr>
              <w:t>体检</w:t>
            </w:r>
            <w:r>
              <w:rPr>
                <w:rStyle w:val="6"/>
                <w:lang w:val="en-US" w:eastAsia="zh-CN" w:bidi="ar"/>
              </w:rPr>
              <w:t>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巴中自然资源投资集团有限公司</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文  秘</w:t>
            </w:r>
          </w:p>
        </w:tc>
        <w:tc>
          <w:tcPr>
            <w:tcW w:w="3694"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四川国创数字产业发展有限公司</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集成项目经理</w:t>
            </w:r>
          </w:p>
        </w:tc>
        <w:tc>
          <w:tcPr>
            <w:tcW w:w="3694"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索国宏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巴中市道地药业有限公司</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业务专员</w:t>
            </w:r>
          </w:p>
        </w:tc>
        <w:tc>
          <w:tcPr>
            <w:tcW w:w="3694"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Style w:val="7"/>
                <w:rFonts w:hAnsi="Times New Roman"/>
                <w:sz w:val="24"/>
                <w:szCs w:val="24"/>
                <w:lang w:val="en-US" w:eastAsia="zh-CN" w:bidi="ar"/>
              </w:rPr>
              <w:t>考生综合成绩低于</w:t>
            </w:r>
            <w:r>
              <w:rPr>
                <w:rStyle w:val="8"/>
                <w:rFonts w:eastAsia="宋体"/>
                <w:sz w:val="24"/>
                <w:szCs w:val="24"/>
                <w:lang w:val="en-US" w:eastAsia="zh-CN" w:bidi="ar"/>
              </w:rPr>
              <w:t>70</w:t>
            </w:r>
            <w:r>
              <w:rPr>
                <w:rStyle w:val="7"/>
                <w:rFonts w:hAnsi="Times New Roman"/>
                <w:sz w:val="24"/>
                <w:szCs w:val="24"/>
                <w:lang w:val="en-US" w:eastAsia="zh-CN" w:bidi="ar"/>
              </w:rPr>
              <w:t>分基准分值，该岗位取消招聘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巴中自然资源投资集团有限公司</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工程造价</w:t>
            </w:r>
          </w:p>
        </w:tc>
        <w:tc>
          <w:tcPr>
            <w:tcW w:w="369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巴中市秦巴田园农业发展有限公司或四川国创数字产业发展有限公司</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  计</w:t>
            </w:r>
          </w:p>
        </w:tc>
        <w:tc>
          <w:tcPr>
            <w:tcW w:w="369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15329"/>
    <w:rsid w:val="2C71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next w:val="1"/>
    <w:qFormat/>
    <w:uiPriority w:val="0"/>
    <w:pPr>
      <w:widowControl w:val="0"/>
      <w:ind w:left="400" w:leftChars="200" w:hanging="200" w:hangingChars="200"/>
      <w:jc w:val="both"/>
    </w:pPr>
    <w:rPr>
      <w:rFonts w:ascii="Times New Roman" w:hAnsi="Times New Roman" w:eastAsia="宋体" w:cs="Times New Roman"/>
      <w:kern w:val="2"/>
      <w:sz w:val="21"/>
      <w:szCs w:val="22"/>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61"/>
    <w:basedOn w:val="5"/>
    <w:qFormat/>
    <w:uiPriority w:val="0"/>
    <w:rPr>
      <w:rFonts w:ascii="仿宋_GB2312" w:eastAsia="仿宋_GB2312" w:cs="仿宋_GB2312"/>
      <w:color w:val="000000"/>
      <w:sz w:val="24"/>
      <w:szCs w:val="24"/>
      <w:u w:val="none"/>
    </w:rPr>
  </w:style>
  <w:style w:type="character" w:customStyle="1" w:styleId="7">
    <w:name w:val="font51"/>
    <w:basedOn w:val="5"/>
    <w:qFormat/>
    <w:uiPriority w:val="0"/>
    <w:rPr>
      <w:rFonts w:hint="eastAsia" w:ascii="仿宋_GB2312" w:eastAsia="仿宋_GB2312" w:cs="仿宋_GB2312"/>
      <w:color w:val="000000"/>
      <w:sz w:val="24"/>
      <w:szCs w:val="24"/>
      <w:u w:val="none"/>
    </w:rPr>
  </w:style>
  <w:style w:type="character" w:customStyle="1" w:styleId="8">
    <w:name w:val="font3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2025-03-13T08:46:00Z</dcterms:created>
  <dc:creator>Administrator</dc:creator>
  <cp:lastModifiedBy>Administrator</cp:lastModifiedBy>
  <dcterms:modified xsi:type="dcterms:W3CDTF">2025-03-13T08:46:59Z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9E84DEEC611A4831B3D4B45A257E133A</vt:lpwstr>
  </property>
</Properties>
</file>