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480" w:lineRule="exact"/>
        <w:jc w:val="center"/>
        <w:textAlignment w:val="auto"/>
        <w:rPr>
          <w:rFonts w:hint="default" w:ascii="华文仿宋" w:hAnsi="华文仿宋" w:eastAsia="华文仿宋" w:cs="华文仿宋"/>
          <w:b/>
          <w:bCs/>
          <w:sz w:val="32"/>
          <w:szCs w:val="32"/>
          <w:u w:val="none"/>
          <w:lang w:val="en-US" w:eastAsia="zh-CN"/>
        </w:rPr>
      </w:pPr>
      <w:r>
        <w:rPr>
          <w:rFonts w:hint="eastAsia" w:ascii="华文仿宋" w:hAnsi="华文仿宋" w:eastAsia="华文仿宋" w:cs="华文仿宋"/>
          <w:b/>
          <w:bCs/>
          <w:sz w:val="32"/>
          <w:szCs w:val="32"/>
          <w:u w:val="none"/>
          <w:lang w:val="en-US" w:eastAsia="zh-CN"/>
        </w:rPr>
        <w:t>巴州区鼎山镇首市村巴山肉牛标准化育肥场项目前期咨询服务采购公告</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482" w:firstLineChars="200"/>
        <w:jc w:val="left"/>
        <w:textAlignment w:val="auto"/>
        <w:rPr>
          <w:rFonts w:hint="eastAsia" w:ascii="华文仿宋" w:hAnsi="华文仿宋" w:eastAsia="华文仿宋" w:cs="华文仿宋"/>
          <w:b/>
          <w:bCs/>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480" w:lineRule="exact"/>
        <w:ind w:firstLine="482" w:firstLineChars="20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b/>
          <w:bCs/>
          <w:sz w:val="24"/>
          <w:szCs w:val="24"/>
          <w:u w:val="single"/>
          <w:lang w:val="en-US" w:eastAsia="zh-CN"/>
        </w:rPr>
        <w:t>巴州区鼎山镇首市村巴山肉牛标准化育肥场项目前期咨询服务</w:t>
      </w:r>
      <w:r>
        <w:rPr>
          <w:rFonts w:hint="eastAsia" w:ascii="华文仿宋" w:hAnsi="华文仿宋" w:eastAsia="华文仿宋" w:cs="华文仿宋"/>
          <w:b w:val="0"/>
          <w:bCs w:val="0"/>
          <w:sz w:val="24"/>
          <w:szCs w:val="24"/>
          <w:u w:val="none"/>
          <w:lang w:val="en-US" w:eastAsia="zh-CN"/>
        </w:rPr>
        <w:t>项目</w:t>
      </w:r>
      <w:r>
        <w:rPr>
          <w:rFonts w:hint="eastAsia" w:ascii="华文仿宋" w:hAnsi="华文仿宋" w:eastAsia="华文仿宋" w:cs="华文仿宋"/>
          <w:sz w:val="24"/>
          <w:szCs w:val="24"/>
          <w:u w:val="none"/>
          <w:lang w:eastAsia="zh-CN"/>
        </w:rPr>
        <w:t>已具备采购条</w:t>
      </w:r>
      <w:r>
        <w:rPr>
          <w:rFonts w:hint="eastAsia" w:ascii="华文仿宋" w:hAnsi="华文仿宋" w:eastAsia="华文仿宋" w:cs="华文仿宋"/>
          <w:sz w:val="24"/>
          <w:szCs w:val="24"/>
          <w:u w:val="none"/>
          <w:lang w:val="en-US" w:eastAsia="zh-CN"/>
        </w:rPr>
        <w:t>件</w:t>
      </w:r>
      <w:r>
        <w:rPr>
          <w:rFonts w:hint="eastAsia" w:ascii="华文仿宋" w:hAnsi="华文仿宋" w:eastAsia="华文仿宋" w:cs="华文仿宋"/>
          <w:sz w:val="24"/>
          <w:szCs w:val="24"/>
          <w:u w:val="none"/>
          <w:lang w:eastAsia="zh-CN"/>
        </w:rPr>
        <w:t>，现公开邀请供应商参加谈判采购活动。</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outlineLvl w:val="1"/>
        <w:rPr>
          <w:rFonts w:hint="eastAsia" w:ascii="华文仿宋" w:hAnsi="华文仿宋" w:eastAsia="华文仿宋" w:cs="华文仿宋"/>
          <w:kern w:val="2"/>
          <w:sz w:val="24"/>
          <w:szCs w:val="24"/>
          <w:u w:val="single"/>
          <w:lang w:val="en-US" w:eastAsia="zh-CN" w:bidi="ar-SA"/>
        </w:rPr>
      </w:pPr>
      <w:r>
        <w:rPr>
          <w:rFonts w:hint="eastAsia" w:ascii="华文仿宋" w:hAnsi="华文仿宋" w:eastAsia="华文仿宋" w:cs="华文仿宋"/>
          <w:b/>
          <w:bCs/>
          <w:sz w:val="24"/>
          <w:szCs w:val="24"/>
          <w:u w:val="none"/>
          <w:lang w:eastAsia="zh-CN"/>
        </w:rPr>
        <w:t>1</w:t>
      </w:r>
      <w:r>
        <w:rPr>
          <w:rFonts w:hint="eastAsia" w:ascii="华文仿宋" w:hAnsi="华文仿宋" w:eastAsia="华文仿宋" w:cs="华文仿宋"/>
          <w:b/>
          <w:bCs/>
          <w:sz w:val="24"/>
          <w:szCs w:val="24"/>
          <w:u w:val="none"/>
          <w:lang w:val="en-US" w:eastAsia="zh-CN"/>
        </w:rPr>
        <w:t xml:space="preserve"> </w:t>
      </w:r>
      <w:r>
        <w:rPr>
          <w:rFonts w:hint="eastAsia" w:ascii="华文仿宋" w:hAnsi="华文仿宋" w:eastAsia="华文仿宋" w:cs="华文仿宋"/>
          <w:b/>
          <w:bCs/>
          <w:sz w:val="24"/>
          <w:szCs w:val="24"/>
          <w:u w:val="none"/>
          <w:lang w:eastAsia="zh-CN"/>
        </w:rPr>
        <w:t>采购项目简介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b/>
          <w:bCs/>
          <w:kern w:val="2"/>
          <w:sz w:val="24"/>
          <w:szCs w:val="24"/>
          <w:u w:val="single"/>
          <w:lang w:val="en-US" w:eastAsia="zh-CN" w:bidi="ar-SA"/>
        </w:rPr>
      </w:pPr>
      <w:r>
        <w:rPr>
          <w:rFonts w:hint="eastAsia" w:ascii="华文仿宋" w:hAnsi="华文仿宋" w:eastAsia="华文仿宋" w:cs="华文仿宋"/>
          <w:sz w:val="24"/>
          <w:szCs w:val="24"/>
          <w:u w:val="none"/>
          <w:lang w:val="en-US" w:eastAsia="zh-CN"/>
        </w:rPr>
        <w:t>1.1</w:t>
      </w:r>
      <w:r>
        <w:rPr>
          <w:rFonts w:hint="eastAsia" w:ascii="华文仿宋" w:hAnsi="华文仿宋" w:eastAsia="华文仿宋" w:cs="华文仿宋"/>
          <w:sz w:val="24"/>
          <w:szCs w:val="24"/>
          <w:u w:val="none"/>
          <w:lang w:eastAsia="zh-CN"/>
        </w:rPr>
        <w:t>采购项目名称：</w:t>
      </w:r>
      <w:r>
        <w:rPr>
          <w:rFonts w:hint="eastAsia" w:ascii="华文仿宋" w:hAnsi="华文仿宋" w:eastAsia="华文仿宋" w:cs="华文仿宋"/>
          <w:b/>
          <w:bCs/>
          <w:kern w:val="2"/>
          <w:sz w:val="24"/>
          <w:szCs w:val="24"/>
          <w:u w:val="single"/>
          <w:lang w:val="en-US" w:eastAsia="zh-CN" w:bidi="ar-SA"/>
        </w:rPr>
        <w:t>巴州区鼎山镇首市村巴山肉牛标准化育肥场项目前期咨询服务</w:t>
      </w:r>
      <w:r>
        <w:rPr>
          <w:rFonts w:hint="eastAsia" w:ascii="华文仿宋" w:hAnsi="华文仿宋" w:eastAsia="华文仿宋" w:cs="华文仿宋"/>
          <w:b/>
          <w:bCs/>
          <w:sz w:val="24"/>
          <w:szCs w:val="24"/>
          <w:u w:val="none"/>
          <w:lang w:val="en-US" w:eastAsia="zh-CN"/>
        </w:rPr>
        <w:t>。</w:t>
      </w:r>
    </w:p>
    <w:p>
      <w:pPr>
        <w:keepNext w:val="0"/>
        <w:keepLines w:val="0"/>
        <w:pageBreakBefore w:val="0"/>
        <w:widowControl w:val="0"/>
        <w:numPr>
          <w:ilvl w:val="1"/>
          <w:numId w:val="2"/>
        </w:numPr>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single"/>
          <w:lang w:val="en-US" w:eastAsia="zh-CN"/>
        </w:rPr>
      </w:pPr>
      <w:r>
        <w:rPr>
          <w:rFonts w:hint="eastAsia" w:ascii="华文仿宋" w:hAnsi="华文仿宋" w:eastAsia="华文仿宋" w:cs="华文仿宋"/>
          <w:sz w:val="24"/>
          <w:szCs w:val="24"/>
          <w:u w:val="none"/>
          <w:lang w:eastAsia="zh-CN"/>
        </w:rPr>
        <w:t>采购人：</w:t>
      </w:r>
      <w:r>
        <w:rPr>
          <w:rFonts w:hint="eastAsia" w:ascii="华文仿宋" w:hAnsi="华文仿宋" w:eastAsia="华文仿宋" w:cs="华文仿宋"/>
          <w:b/>
          <w:bCs/>
          <w:sz w:val="24"/>
          <w:szCs w:val="24"/>
          <w:u w:val="single"/>
          <w:lang w:val="en-US" w:eastAsia="zh-CN"/>
        </w:rPr>
        <w:t>四川巴中国家粮食和物资储备库有限公司</w:t>
      </w:r>
      <w:r>
        <w:rPr>
          <w:rFonts w:hint="eastAsia" w:ascii="华文仿宋" w:hAnsi="华文仿宋" w:eastAsia="华文仿宋" w:cs="华文仿宋"/>
          <w:b/>
          <w:bCs/>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single"/>
          <w:lang w:val="en-US" w:eastAsia="zh-CN"/>
        </w:rPr>
      </w:pPr>
      <w:r>
        <w:rPr>
          <w:rFonts w:hint="eastAsia" w:ascii="华文仿宋" w:hAnsi="华文仿宋" w:eastAsia="华文仿宋" w:cs="华文仿宋"/>
          <w:sz w:val="24"/>
          <w:szCs w:val="24"/>
          <w:u w:val="none"/>
          <w:lang w:eastAsia="zh-CN"/>
        </w:rPr>
        <w:t>1.3</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采购代理机构：</w:t>
      </w:r>
      <w:r>
        <w:rPr>
          <w:rFonts w:hint="eastAsia" w:ascii="华文仿宋" w:hAnsi="华文仿宋" w:eastAsia="华文仿宋" w:cs="华文仿宋"/>
          <w:b/>
          <w:bCs/>
          <w:sz w:val="24"/>
          <w:szCs w:val="24"/>
          <w:u w:val="single"/>
          <w:lang w:val="en-US" w:eastAsia="zh-CN"/>
        </w:rPr>
        <w:t>四川深启工程项目咨询有限公司</w:t>
      </w:r>
      <w:r>
        <w:rPr>
          <w:rFonts w:hint="eastAsia" w:ascii="华文仿宋" w:hAnsi="华文仿宋" w:eastAsia="华文仿宋" w:cs="华文仿宋"/>
          <w:b/>
          <w:bCs/>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color w:val="auto"/>
          <w:sz w:val="24"/>
          <w:szCs w:val="24"/>
          <w:u w:val="single"/>
          <w:lang w:val="en-US" w:eastAsia="zh-CN"/>
        </w:rPr>
      </w:pPr>
      <w:r>
        <w:rPr>
          <w:rFonts w:hint="eastAsia" w:ascii="华文仿宋" w:hAnsi="华文仿宋" w:eastAsia="华文仿宋" w:cs="华文仿宋"/>
          <w:color w:val="auto"/>
          <w:sz w:val="24"/>
          <w:szCs w:val="24"/>
          <w:u w:val="none"/>
          <w:lang w:eastAsia="zh-CN"/>
        </w:rPr>
        <w:t>1.4</w:t>
      </w:r>
      <w:r>
        <w:rPr>
          <w:rFonts w:hint="eastAsia" w:ascii="华文仿宋" w:hAnsi="华文仿宋" w:eastAsia="华文仿宋" w:cs="华文仿宋"/>
          <w:color w:val="auto"/>
          <w:sz w:val="24"/>
          <w:szCs w:val="24"/>
          <w:u w:val="none"/>
          <w:lang w:val="en-US" w:eastAsia="zh-CN"/>
        </w:rPr>
        <w:t xml:space="preserve"> </w:t>
      </w:r>
      <w:r>
        <w:rPr>
          <w:rFonts w:hint="eastAsia" w:ascii="华文仿宋" w:hAnsi="华文仿宋" w:eastAsia="华文仿宋" w:cs="华文仿宋"/>
          <w:color w:val="auto"/>
          <w:sz w:val="24"/>
          <w:szCs w:val="24"/>
          <w:u w:val="none"/>
          <w:lang w:eastAsia="zh-CN"/>
        </w:rPr>
        <w:t>采购项目资金：</w:t>
      </w:r>
      <w:r>
        <w:rPr>
          <w:rFonts w:hint="eastAsia" w:ascii="华文仿宋" w:hAnsi="华文仿宋" w:eastAsia="华文仿宋" w:cs="华文仿宋"/>
          <w:b/>
          <w:bCs/>
          <w:color w:val="auto"/>
          <w:sz w:val="24"/>
          <w:szCs w:val="24"/>
          <w:highlight w:val="none"/>
          <w:u w:val="single"/>
          <w:lang w:val="en-US" w:eastAsia="zh-CN"/>
        </w:rPr>
        <w:t>采购预</w:t>
      </w:r>
      <w:r>
        <w:rPr>
          <w:rFonts w:hint="eastAsia" w:ascii="华文仿宋" w:hAnsi="华文仿宋" w:eastAsia="华文仿宋" w:cs="华文仿宋"/>
          <w:b/>
          <w:bCs/>
          <w:sz w:val="24"/>
          <w:szCs w:val="24"/>
          <w:highlight w:val="none"/>
          <w:u w:val="single"/>
          <w:lang w:val="en-US" w:eastAsia="zh-CN"/>
        </w:rPr>
        <w:t>算36万元</w:t>
      </w:r>
      <w:r>
        <w:rPr>
          <w:rFonts w:hint="eastAsia" w:ascii="华文仿宋" w:hAnsi="华文仿宋" w:eastAsia="华文仿宋" w:cs="华文仿宋"/>
          <w:b/>
          <w:bCs/>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lang w:eastAsia="zh-CN"/>
        </w:rPr>
        <w:t>1.5</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采购项目概况：</w:t>
      </w:r>
      <w:r>
        <w:rPr>
          <w:rFonts w:hint="eastAsia" w:ascii="华文仿宋" w:hAnsi="华文仿宋" w:eastAsia="华文仿宋" w:cs="华文仿宋"/>
          <w:b/>
          <w:bCs/>
          <w:sz w:val="24"/>
          <w:szCs w:val="24"/>
          <w:u w:val="single"/>
          <w:lang w:val="en-US" w:eastAsia="zh-CN"/>
        </w:rPr>
        <w:t>详见谈判采购文件“第五章 采购需求”</w:t>
      </w:r>
      <w:r>
        <w:rPr>
          <w:rFonts w:hint="eastAsia" w:ascii="华文仿宋" w:hAnsi="华文仿宋" w:eastAsia="华文仿宋" w:cs="华文仿宋"/>
          <w:b/>
          <w:bCs/>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sz w:val="24"/>
          <w:szCs w:val="24"/>
          <w:u w:val="none"/>
          <w:lang w:eastAsia="zh-CN"/>
        </w:rPr>
        <w:t>1.6</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成交供应商数量：</w:t>
      </w:r>
      <w:r>
        <w:rPr>
          <w:rFonts w:hint="eastAsia" w:ascii="华文仿宋" w:hAnsi="华文仿宋" w:eastAsia="华文仿宋" w:cs="华文仿宋"/>
          <w:b/>
          <w:bCs/>
          <w:sz w:val="24"/>
          <w:szCs w:val="24"/>
          <w:u w:val="single"/>
          <w:lang w:val="en-US" w:eastAsia="zh-CN"/>
        </w:rPr>
        <w:t xml:space="preserve"> 1家 </w:t>
      </w:r>
      <w:r>
        <w:rPr>
          <w:rFonts w:hint="eastAsia" w:ascii="华文仿宋" w:hAnsi="华文仿宋" w:eastAsia="华文仿宋" w:cs="华文仿宋"/>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eastAsia="zh-CN"/>
        </w:rPr>
        <w:t>2</w:t>
      </w:r>
      <w:r>
        <w:rPr>
          <w:rFonts w:hint="eastAsia" w:ascii="华文仿宋" w:hAnsi="华文仿宋" w:eastAsia="华文仿宋" w:cs="华文仿宋"/>
          <w:b/>
          <w:bCs/>
          <w:sz w:val="24"/>
          <w:szCs w:val="24"/>
          <w:u w:val="none"/>
          <w:lang w:val="en-US" w:eastAsia="zh-CN"/>
        </w:rPr>
        <w:t xml:space="preserve"> </w:t>
      </w:r>
      <w:r>
        <w:rPr>
          <w:rFonts w:hint="eastAsia" w:ascii="华文仿宋" w:hAnsi="华文仿宋" w:eastAsia="华文仿宋" w:cs="华文仿宋"/>
          <w:b/>
          <w:bCs/>
          <w:sz w:val="24"/>
          <w:szCs w:val="24"/>
          <w:u w:val="none"/>
          <w:lang w:eastAsia="zh-CN"/>
        </w:rPr>
        <w:t>采购范围及相关要求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lang w:eastAsia="zh-CN"/>
        </w:rPr>
        <w:t>2.1</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采购范围：</w:t>
      </w:r>
      <w:r>
        <w:rPr>
          <w:rFonts w:hint="eastAsia" w:ascii="华文仿宋" w:hAnsi="华文仿宋" w:eastAsia="华文仿宋" w:cs="华文仿宋"/>
          <w:b/>
          <w:bCs/>
          <w:sz w:val="24"/>
          <w:szCs w:val="24"/>
          <w:u w:val="single"/>
          <w:lang w:val="en-US" w:eastAsia="zh-CN"/>
        </w:rPr>
        <w:t>详见谈判采购文件“第五章 采购需求”</w:t>
      </w:r>
      <w:r>
        <w:rPr>
          <w:rFonts w:hint="eastAsia" w:ascii="华文仿宋" w:hAnsi="华文仿宋" w:eastAsia="华文仿宋" w:cs="华文仿宋"/>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color w:val="0000FF"/>
          <w:sz w:val="24"/>
          <w:szCs w:val="24"/>
          <w:u w:val="none"/>
          <w:lang w:val="en-US" w:eastAsia="zh-CN"/>
        </w:rPr>
      </w:pPr>
      <w:r>
        <w:rPr>
          <w:rFonts w:hint="eastAsia" w:ascii="华文仿宋" w:hAnsi="华文仿宋" w:eastAsia="华文仿宋" w:cs="华文仿宋"/>
          <w:color w:val="auto"/>
          <w:sz w:val="24"/>
          <w:szCs w:val="24"/>
          <w:u w:val="none"/>
          <w:lang w:eastAsia="zh-CN"/>
        </w:rPr>
        <w:t>2.2</w:t>
      </w:r>
      <w:r>
        <w:rPr>
          <w:rFonts w:hint="eastAsia" w:ascii="华文仿宋" w:hAnsi="华文仿宋" w:eastAsia="华文仿宋" w:cs="华文仿宋"/>
          <w:color w:val="auto"/>
          <w:sz w:val="24"/>
          <w:szCs w:val="24"/>
          <w:u w:val="none"/>
          <w:lang w:val="en-US" w:eastAsia="zh-CN"/>
        </w:rPr>
        <w:t xml:space="preserve"> </w:t>
      </w:r>
      <w:r>
        <w:rPr>
          <w:rFonts w:hint="eastAsia" w:ascii="华文仿宋" w:hAnsi="华文仿宋" w:eastAsia="华文仿宋" w:cs="华文仿宋"/>
          <w:color w:val="auto"/>
          <w:sz w:val="24"/>
          <w:szCs w:val="24"/>
          <w:u w:val="none"/>
          <w:lang w:eastAsia="zh-CN"/>
        </w:rPr>
        <w:t>服务期限：</w:t>
      </w:r>
      <w:r>
        <w:rPr>
          <w:rFonts w:hint="eastAsia" w:ascii="华文仿宋" w:hAnsi="华文仿宋" w:eastAsia="华文仿宋" w:cs="华文仿宋"/>
          <w:b/>
          <w:bCs/>
          <w:sz w:val="24"/>
          <w:szCs w:val="24"/>
          <w:highlight w:val="none"/>
          <w:u w:val="single"/>
          <w:lang w:val="en-US" w:eastAsia="zh-CN"/>
        </w:rPr>
        <w:t>签订合同之日起30日内提交成果文件。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lang w:eastAsia="zh-CN"/>
        </w:rPr>
        <w:t>2.3</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服务地点：</w:t>
      </w:r>
      <w:r>
        <w:rPr>
          <w:rFonts w:hint="eastAsia" w:ascii="华文仿宋" w:hAnsi="华文仿宋" w:eastAsia="华文仿宋" w:cs="华文仿宋"/>
          <w:b/>
          <w:bCs/>
          <w:sz w:val="24"/>
          <w:szCs w:val="24"/>
          <w:u w:val="single"/>
          <w:lang w:val="en-US" w:eastAsia="zh-CN"/>
        </w:rPr>
        <w:t>采购人指定地点</w:t>
      </w:r>
      <w:r>
        <w:rPr>
          <w:rFonts w:hint="eastAsia" w:ascii="华文仿宋" w:hAnsi="华文仿宋" w:eastAsia="华文仿宋" w:cs="华文仿宋"/>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single"/>
          <w:lang w:val="en-US" w:eastAsia="zh-CN"/>
        </w:rPr>
      </w:pPr>
      <w:r>
        <w:rPr>
          <w:rFonts w:hint="eastAsia" w:ascii="华文仿宋" w:hAnsi="华文仿宋" w:eastAsia="华文仿宋" w:cs="华文仿宋"/>
          <w:sz w:val="24"/>
          <w:szCs w:val="24"/>
          <w:u w:val="none"/>
          <w:lang w:eastAsia="zh-CN"/>
        </w:rPr>
        <w:t>2.4</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服务</w:t>
      </w:r>
      <w:r>
        <w:rPr>
          <w:rFonts w:hint="eastAsia" w:ascii="华文仿宋" w:hAnsi="华文仿宋" w:eastAsia="华文仿宋" w:cs="华文仿宋"/>
          <w:sz w:val="24"/>
          <w:szCs w:val="24"/>
          <w:u w:val="none"/>
          <w:lang w:val="en-US" w:eastAsia="zh-CN"/>
        </w:rPr>
        <w:t>要求</w:t>
      </w:r>
      <w:r>
        <w:rPr>
          <w:rFonts w:hint="eastAsia" w:ascii="华文仿宋" w:hAnsi="华文仿宋" w:eastAsia="华文仿宋" w:cs="华文仿宋"/>
          <w:sz w:val="24"/>
          <w:szCs w:val="24"/>
          <w:u w:val="none"/>
          <w:lang w:eastAsia="zh-CN"/>
        </w:rPr>
        <w:t>：</w:t>
      </w:r>
      <w:r>
        <w:rPr>
          <w:rFonts w:hint="eastAsia" w:ascii="华文仿宋" w:hAnsi="华文仿宋" w:eastAsia="华文仿宋" w:cs="华文仿宋"/>
          <w:b/>
          <w:bCs/>
          <w:sz w:val="24"/>
          <w:szCs w:val="24"/>
          <w:u w:val="single"/>
          <w:lang w:val="en-US" w:eastAsia="zh-CN"/>
        </w:rPr>
        <w:t>详见谈判采购文件“第五章 采购需求”</w:t>
      </w:r>
      <w:r>
        <w:rPr>
          <w:rFonts w:hint="eastAsia" w:ascii="华文仿宋" w:hAnsi="华文仿宋" w:eastAsia="华文仿宋" w:cs="华文仿宋"/>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eastAsia="zh-CN"/>
        </w:rPr>
        <w:t>3</w:t>
      </w:r>
      <w:r>
        <w:rPr>
          <w:rFonts w:hint="eastAsia" w:ascii="华文仿宋" w:hAnsi="华文仿宋" w:eastAsia="华文仿宋" w:cs="华文仿宋"/>
          <w:b/>
          <w:bCs/>
          <w:sz w:val="24"/>
          <w:szCs w:val="24"/>
          <w:u w:val="none"/>
          <w:lang w:val="en-US" w:eastAsia="zh-CN"/>
        </w:rPr>
        <w:t xml:space="preserve"> </w:t>
      </w:r>
      <w:r>
        <w:rPr>
          <w:rFonts w:hint="eastAsia" w:ascii="华文仿宋" w:hAnsi="华文仿宋" w:eastAsia="华文仿宋" w:cs="华文仿宋"/>
          <w:b/>
          <w:bCs/>
          <w:sz w:val="24"/>
          <w:szCs w:val="24"/>
          <w:u w:val="none"/>
          <w:lang w:eastAsia="zh-CN"/>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eastAsia="zh-CN"/>
        </w:rPr>
        <w:t>3.1 供应商应依法设立且满足如下要求：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green"/>
          <w:u w:val="none"/>
          <w:lang w:val="ru-RU"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依法设立</w:t>
      </w:r>
      <w:r>
        <w:rPr>
          <w:rFonts w:hint="eastAsia" w:ascii="仿宋" w:hAnsi="仿宋" w:eastAsia="仿宋" w:cs="仿宋"/>
          <w:sz w:val="24"/>
          <w:szCs w:val="24"/>
          <w:lang w:eastAsia="zh-CN"/>
        </w:rPr>
        <w:t>：</w:t>
      </w:r>
      <w:r>
        <w:rPr>
          <w:rFonts w:hint="eastAsia" w:ascii="仿宋" w:hAnsi="仿宋" w:eastAsia="仿宋" w:cs="仿宋"/>
          <w:b/>
          <w:bCs/>
          <w:sz w:val="24"/>
          <w:szCs w:val="24"/>
          <w:u w:val="single"/>
        </w:rPr>
        <w:t>在中华人民共和国境内依法注册的独立法人</w:t>
      </w:r>
      <w:r>
        <w:rPr>
          <w:rFonts w:hint="eastAsia" w:ascii="仿宋" w:hAnsi="仿宋" w:eastAsia="仿宋" w:cs="仿宋"/>
          <w:sz w:val="24"/>
          <w:szCs w:val="24"/>
          <w:highlight w:val="none"/>
          <w:u w:val="none"/>
          <w:lang w:val="ru-RU"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bCs/>
          <w:sz w:val="24"/>
          <w:szCs w:val="24"/>
          <w:highlight w:val="green"/>
          <w:u w:val="singl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资质要求：</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(3)</w:t>
      </w:r>
      <w:r>
        <w:rPr>
          <w:rFonts w:hint="eastAsia" w:ascii="仿宋" w:hAnsi="仿宋" w:eastAsia="仿宋" w:cs="仿宋"/>
          <w:sz w:val="24"/>
          <w:szCs w:val="24"/>
          <w:highlight w:val="none"/>
        </w:rPr>
        <w:t>财务要求：</w:t>
      </w:r>
      <w:r>
        <w:rPr>
          <w:rFonts w:hint="eastAsia" w:ascii="仿宋" w:hAnsi="仿宋" w:eastAsia="仿宋" w:cs="仿宋"/>
          <w:b/>
          <w:bCs/>
          <w:sz w:val="24"/>
          <w:szCs w:val="24"/>
          <w:highlight w:val="none"/>
          <w:u w:val="single"/>
        </w:rPr>
        <w:t>具有健全的财务会计制度</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rPr>
        <w:t>(4)业绩要求：</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(5)信誉要求：</w:t>
      </w:r>
      <w:r>
        <w:rPr>
          <w:rFonts w:hint="eastAsia" w:ascii="仿宋" w:hAnsi="仿宋" w:eastAsia="仿宋" w:cs="仿宋"/>
          <w:b/>
          <w:bCs/>
          <w:sz w:val="24"/>
          <w:szCs w:val="24"/>
          <w:u w:val="single"/>
        </w:rPr>
        <w:t>参加本次采购活动前三年内，在经营活动中没有重大违法记录</w:t>
      </w:r>
      <w:r>
        <w:rPr>
          <w:rFonts w:hint="eastAsia" w:ascii="仿宋" w:hAnsi="仿宋" w:eastAsia="仿宋" w:cs="仿宋"/>
          <w:b/>
          <w:bCs/>
          <w:sz w:val="24"/>
          <w:szCs w:val="24"/>
          <w:u w:val="single"/>
          <w:lang w:eastAsia="zh-CN"/>
        </w:rPr>
        <w:t>；</w:t>
      </w:r>
      <w:r>
        <w:rPr>
          <w:rFonts w:hint="eastAsia" w:ascii="仿宋" w:hAnsi="仿宋" w:eastAsia="仿宋" w:cs="仿宋"/>
          <w:b/>
          <w:bCs/>
          <w:sz w:val="24"/>
          <w:szCs w:val="24"/>
          <w:u w:val="single"/>
        </w:rPr>
        <w:t>未处于财产被接管、冻结、破产状态，未处于四川省行政区域内有关行政处罚期间</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sz w:val="24"/>
          <w:szCs w:val="24"/>
          <w:highlight w:val="green"/>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)承担本项目的主要人员要求：</w:t>
      </w:r>
      <w:r>
        <w:rPr>
          <w:rFonts w:hint="eastAsia" w:ascii="仿宋" w:hAnsi="仿宋" w:eastAsia="仿宋" w:cs="仿宋"/>
          <w:b/>
          <w:bCs/>
          <w:sz w:val="24"/>
          <w:szCs w:val="24"/>
          <w:highlight w:val="none"/>
          <w:u w:val="single"/>
          <w:lang w:val="en-US" w:eastAsia="zh-CN"/>
        </w:rPr>
        <w:t>/</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其他要求：</w:t>
      </w:r>
      <w:r>
        <w:rPr>
          <w:rFonts w:hint="eastAsia" w:ascii="仿宋" w:hAnsi="仿宋" w:eastAsia="仿宋" w:cs="仿宋"/>
          <w:b/>
          <w:bCs/>
          <w:sz w:val="24"/>
          <w:szCs w:val="24"/>
          <w:u w:val="single"/>
        </w:rPr>
        <w:t>具有履行合同所必需的设备和专业技术能力；有依法缴纳税收和社会保障资金的良好记录</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eastAsia="zh-CN"/>
        </w:rPr>
        <w:t>3.2</w:t>
      </w:r>
      <w:r>
        <w:rPr>
          <w:rFonts w:hint="eastAsia" w:ascii="华文仿宋" w:hAnsi="华文仿宋" w:eastAsia="华文仿宋" w:cs="华文仿宋"/>
          <w:b/>
          <w:bCs/>
          <w:sz w:val="24"/>
          <w:szCs w:val="24"/>
          <w:u w:val="none"/>
          <w:lang w:val="en-US" w:eastAsia="zh-CN"/>
        </w:rPr>
        <w:t xml:space="preserve"> </w:t>
      </w:r>
      <w:r>
        <w:rPr>
          <w:rFonts w:hint="eastAsia" w:ascii="华文仿宋" w:hAnsi="华文仿宋" w:eastAsia="华文仿宋" w:cs="华文仿宋"/>
          <w:b/>
          <w:bCs/>
          <w:sz w:val="24"/>
          <w:szCs w:val="24"/>
          <w:u w:val="none"/>
          <w:lang w:eastAsia="zh-CN"/>
        </w:rPr>
        <w:t>供应商不得存在下列情形之一：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sz w:val="24"/>
          <w:szCs w:val="24"/>
          <w:u w:val="none"/>
          <w:lang w:eastAsia="zh-CN"/>
        </w:rPr>
        <w:t>（</w:t>
      </w:r>
      <w:r>
        <w:rPr>
          <w:rFonts w:hint="eastAsia" w:ascii="华文仿宋" w:hAnsi="华文仿宋" w:eastAsia="华文仿宋" w:cs="华文仿宋"/>
          <w:sz w:val="24"/>
          <w:szCs w:val="24"/>
          <w:u w:val="none"/>
          <w:lang w:val="en-US" w:eastAsia="zh-CN"/>
        </w:rPr>
        <w:t>1</w:t>
      </w:r>
      <w:r>
        <w:rPr>
          <w:rFonts w:hint="eastAsia" w:ascii="华文仿宋" w:hAnsi="华文仿宋" w:eastAsia="华文仿宋" w:cs="华文仿宋"/>
          <w:sz w:val="24"/>
          <w:szCs w:val="24"/>
          <w:u w:val="none"/>
          <w:lang w:eastAsia="zh-CN"/>
        </w:rPr>
        <w:t>）处于被责令停产停业、暂扣或者吊销执照、暂扣或者吊销许可证、吊销资质</w:t>
      </w:r>
      <w:r>
        <w:rPr>
          <w:rFonts w:hint="eastAsia" w:ascii="华文仿宋" w:hAnsi="华文仿宋" w:eastAsia="华文仿宋" w:cs="华文仿宋"/>
          <w:sz w:val="24"/>
          <w:szCs w:val="24"/>
          <w:u w:val="none"/>
          <w:lang w:val="en-US" w:eastAsia="zh-CN"/>
        </w:rPr>
        <w:t>证书状态；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eastAsia="zh-CN"/>
        </w:rPr>
      </w:pPr>
      <w:r>
        <w:rPr>
          <w:rFonts w:hint="eastAsia" w:ascii="华文仿宋" w:hAnsi="华文仿宋" w:eastAsia="华文仿宋" w:cs="华文仿宋"/>
          <w:sz w:val="24"/>
          <w:szCs w:val="24"/>
          <w:u w:val="none"/>
          <w:lang w:eastAsia="zh-CN"/>
        </w:rPr>
        <w:t>（</w:t>
      </w:r>
      <w:r>
        <w:rPr>
          <w:rFonts w:hint="eastAsia" w:ascii="华文仿宋" w:hAnsi="华文仿宋" w:eastAsia="华文仿宋" w:cs="华文仿宋"/>
          <w:sz w:val="24"/>
          <w:szCs w:val="24"/>
          <w:u w:val="none"/>
          <w:lang w:val="en-US" w:eastAsia="zh-CN"/>
        </w:rPr>
        <w:t>2</w:t>
      </w:r>
      <w:r>
        <w:rPr>
          <w:rFonts w:hint="eastAsia" w:ascii="华文仿宋" w:hAnsi="华文仿宋" w:eastAsia="华文仿宋" w:cs="华文仿宋"/>
          <w:sz w:val="24"/>
          <w:szCs w:val="24"/>
          <w:u w:val="none"/>
          <w:lang w:eastAsia="zh-CN"/>
        </w:rPr>
        <w:t>）进入清算程序，或被宣告破产，或其他丧失履约能力的情形；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eastAsia="zh-CN"/>
        </w:rPr>
        <w:t>3.</w:t>
      </w:r>
      <w:r>
        <w:rPr>
          <w:rFonts w:hint="eastAsia" w:ascii="华文仿宋" w:hAnsi="华文仿宋" w:eastAsia="华文仿宋" w:cs="华文仿宋"/>
          <w:b/>
          <w:bCs/>
          <w:sz w:val="24"/>
          <w:szCs w:val="24"/>
          <w:u w:val="none"/>
          <w:lang w:val="en-US" w:eastAsia="zh-CN"/>
        </w:rPr>
        <w:t xml:space="preserve">3 </w:t>
      </w:r>
      <w:r>
        <w:rPr>
          <w:rFonts w:hint="eastAsia" w:ascii="华文仿宋" w:hAnsi="华文仿宋" w:eastAsia="华文仿宋" w:cs="华文仿宋"/>
          <w:b/>
          <w:bCs/>
          <w:sz w:val="24"/>
          <w:szCs w:val="24"/>
          <w:u w:val="none"/>
          <w:lang w:eastAsia="zh-CN"/>
        </w:rPr>
        <w:t>本次采购</w:t>
      </w:r>
      <w:r>
        <w:rPr>
          <w:rFonts w:hint="eastAsia" w:ascii="华文仿宋" w:hAnsi="华文仿宋" w:eastAsia="华文仿宋" w:cs="华文仿宋"/>
          <w:b/>
          <w:bCs/>
          <w:sz w:val="24"/>
          <w:szCs w:val="24"/>
          <w:u w:val="single"/>
          <w:lang w:val="en-US" w:eastAsia="zh-CN"/>
        </w:rPr>
        <w:t xml:space="preserve"> </w:t>
      </w:r>
      <w:r>
        <w:rPr>
          <w:rFonts w:hint="eastAsia" w:ascii="华文仿宋" w:hAnsi="华文仿宋" w:eastAsia="华文仿宋" w:cs="华文仿宋"/>
          <w:b/>
          <w:bCs/>
          <w:sz w:val="24"/>
          <w:szCs w:val="24"/>
          <w:u w:val="single"/>
          <w:lang w:eastAsia="zh-CN"/>
        </w:rPr>
        <w:t>不接受</w:t>
      </w:r>
      <w:r>
        <w:rPr>
          <w:rFonts w:hint="eastAsia" w:ascii="华文仿宋" w:hAnsi="华文仿宋" w:eastAsia="华文仿宋" w:cs="华文仿宋"/>
          <w:b/>
          <w:bCs/>
          <w:sz w:val="24"/>
          <w:szCs w:val="24"/>
          <w:u w:val="single"/>
          <w:lang w:val="en-US" w:eastAsia="zh-CN"/>
        </w:rPr>
        <w:t xml:space="preserve"> </w:t>
      </w:r>
      <w:r>
        <w:rPr>
          <w:rFonts w:hint="eastAsia" w:ascii="华文仿宋" w:hAnsi="华文仿宋" w:eastAsia="华文仿宋" w:cs="华文仿宋"/>
          <w:b/>
          <w:bCs/>
          <w:sz w:val="24"/>
          <w:szCs w:val="24"/>
          <w:u w:val="none"/>
          <w:lang w:eastAsia="zh-CN"/>
        </w:rPr>
        <w:t>联合体。</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eastAsia="zh-CN"/>
        </w:rPr>
        <w:t>4</w:t>
      </w:r>
      <w:r>
        <w:rPr>
          <w:rFonts w:hint="eastAsia" w:ascii="华文仿宋" w:hAnsi="华文仿宋" w:eastAsia="华文仿宋" w:cs="华文仿宋"/>
          <w:b/>
          <w:bCs/>
          <w:sz w:val="24"/>
          <w:szCs w:val="24"/>
          <w:u w:val="none"/>
          <w:lang w:val="en-US" w:eastAsia="zh-CN"/>
        </w:rPr>
        <w:t xml:space="preserve"> </w:t>
      </w:r>
      <w:r>
        <w:rPr>
          <w:rFonts w:hint="eastAsia" w:ascii="华文仿宋" w:hAnsi="华文仿宋" w:eastAsia="华文仿宋" w:cs="华文仿宋"/>
          <w:b/>
          <w:bCs/>
          <w:sz w:val="24"/>
          <w:szCs w:val="24"/>
          <w:u w:val="none"/>
          <w:lang w:eastAsia="zh-CN"/>
        </w:rPr>
        <w:t>采购文件的获取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华文仿宋" w:hAnsi="华文仿宋" w:eastAsia="华文仿宋" w:cs="华文仿宋"/>
          <w:color w:val="auto"/>
          <w:sz w:val="24"/>
          <w:szCs w:val="24"/>
          <w:highlight w:val="none"/>
          <w:u w:val="none"/>
          <w:lang w:eastAsia="zh-CN"/>
        </w:rPr>
      </w:pPr>
      <w:r>
        <w:rPr>
          <w:rFonts w:hint="eastAsia" w:ascii="华文仿宋" w:hAnsi="华文仿宋" w:eastAsia="华文仿宋" w:cs="华文仿宋"/>
          <w:sz w:val="24"/>
          <w:szCs w:val="24"/>
          <w:u w:val="none"/>
          <w:lang w:eastAsia="zh-CN"/>
        </w:rPr>
        <w:t>4.1</w:t>
      </w:r>
      <w:r>
        <w:rPr>
          <w:rFonts w:hint="eastAsia" w:ascii="华文仿宋" w:hAnsi="华文仿宋" w:eastAsia="华文仿宋" w:cs="华文仿宋"/>
          <w:sz w:val="24"/>
          <w:szCs w:val="24"/>
          <w:u w:val="none"/>
          <w:lang w:val="en-US" w:eastAsia="zh-CN"/>
        </w:rPr>
        <w:t xml:space="preserve"> </w:t>
      </w:r>
      <w:r>
        <w:rPr>
          <w:rFonts w:hint="eastAsia" w:ascii="华文仿宋" w:hAnsi="华文仿宋" w:eastAsia="华文仿宋" w:cs="华文仿宋"/>
          <w:sz w:val="24"/>
          <w:szCs w:val="24"/>
          <w:u w:val="none"/>
          <w:lang w:eastAsia="zh-CN"/>
        </w:rPr>
        <w:t>有意参加谈判采购活动</w:t>
      </w:r>
      <w:r>
        <w:rPr>
          <w:rFonts w:hint="eastAsia" w:ascii="华文仿宋" w:hAnsi="华文仿宋" w:eastAsia="华文仿宋" w:cs="华文仿宋"/>
          <w:sz w:val="24"/>
          <w:szCs w:val="24"/>
          <w:u w:val="none"/>
          <w:lang w:val="en-US" w:eastAsia="zh-CN"/>
        </w:rPr>
        <w:t>的单位</w:t>
      </w:r>
      <w:r>
        <w:rPr>
          <w:rFonts w:hint="eastAsia" w:ascii="华文仿宋" w:hAnsi="华文仿宋" w:eastAsia="华文仿宋" w:cs="华文仿宋"/>
          <w:sz w:val="24"/>
          <w:szCs w:val="24"/>
          <w:u w:val="none"/>
          <w:lang w:eastAsia="zh-CN"/>
        </w:rPr>
        <w:t>，</w:t>
      </w:r>
      <w:r>
        <w:rPr>
          <w:rFonts w:hint="eastAsia" w:ascii="华文仿宋" w:hAnsi="华文仿宋" w:eastAsia="华文仿宋" w:cs="华文仿宋"/>
          <w:sz w:val="24"/>
          <w:szCs w:val="24"/>
          <w:highlight w:val="none"/>
          <w:u w:val="none"/>
          <w:lang w:eastAsia="zh-CN"/>
        </w:rPr>
        <w:t>请于</w:t>
      </w:r>
      <w:r>
        <w:rPr>
          <w:rFonts w:hint="eastAsia" w:ascii="华文仿宋" w:hAnsi="华文仿宋" w:eastAsia="华文仿宋" w:cs="华文仿宋"/>
          <w:b/>
          <w:bCs w:val="0"/>
          <w:color w:val="auto"/>
          <w:kern w:val="0"/>
          <w:sz w:val="24"/>
          <w:szCs w:val="24"/>
          <w:highlight w:val="none"/>
          <w:u w:val="single"/>
          <w:lang w:val="en-US" w:eastAsia="zh-CN" w:bidi="ar"/>
        </w:rPr>
        <w:t>2022年12月6日至2022年12月7日</w:t>
      </w:r>
      <w:r>
        <w:rPr>
          <w:rFonts w:hint="eastAsia" w:ascii="华文仿宋" w:hAnsi="华文仿宋" w:eastAsia="华文仿宋" w:cs="华文仿宋"/>
          <w:b/>
          <w:bCs w:val="0"/>
          <w:color w:val="auto"/>
          <w:sz w:val="24"/>
          <w:szCs w:val="24"/>
          <w:highlight w:val="none"/>
          <w:u w:val="single"/>
          <w:lang w:eastAsia="zh-CN"/>
        </w:rPr>
        <w:t>，每日上午</w:t>
      </w:r>
      <w:r>
        <w:rPr>
          <w:rFonts w:hint="eastAsia" w:ascii="华文仿宋" w:hAnsi="华文仿宋" w:eastAsia="华文仿宋" w:cs="华文仿宋"/>
          <w:b/>
          <w:bCs w:val="0"/>
          <w:color w:val="auto"/>
          <w:sz w:val="24"/>
          <w:szCs w:val="24"/>
          <w:highlight w:val="none"/>
          <w:u w:val="single"/>
          <w:lang w:val="en-US" w:eastAsia="zh-CN"/>
        </w:rPr>
        <w:t>9:00至12:00时，下午13:00至17:00时</w:t>
      </w:r>
      <w:r>
        <w:rPr>
          <w:rFonts w:hint="eastAsia" w:ascii="华文仿宋" w:hAnsi="华文仿宋" w:eastAsia="华文仿宋" w:cs="华文仿宋"/>
          <w:b/>
          <w:bCs w:val="0"/>
          <w:color w:val="auto"/>
          <w:sz w:val="24"/>
          <w:szCs w:val="24"/>
          <w:highlight w:val="none"/>
          <w:u w:val="single"/>
          <w:lang w:eastAsia="zh-CN"/>
        </w:rPr>
        <w:t>(北京时间，</w:t>
      </w:r>
      <w:r>
        <w:rPr>
          <w:rFonts w:hint="eastAsia" w:ascii="华文仿宋" w:hAnsi="华文仿宋" w:eastAsia="华文仿宋" w:cs="华文仿宋"/>
          <w:b/>
          <w:bCs w:val="0"/>
          <w:color w:val="auto"/>
          <w:sz w:val="24"/>
          <w:szCs w:val="24"/>
          <w:highlight w:val="none"/>
          <w:u w:val="single"/>
          <w:lang w:val="en-US" w:eastAsia="zh-CN"/>
        </w:rPr>
        <w:t>节假日除外</w:t>
      </w:r>
      <w:r>
        <w:rPr>
          <w:rFonts w:hint="eastAsia" w:ascii="华文仿宋" w:hAnsi="华文仿宋" w:eastAsia="华文仿宋" w:cs="华文仿宋"/>
          <w:b/>
          <w:bCs w:val="0"/>
          <w:color w:val="auto"/>
          <w:sz w:val="24"/>
          <w:szCs w:val="24"/>
          <w:highlight w:val="none"/>
          <w:u w:val="single"/>
          <w:lang w:eastAsia="zh-CN"/>
        </w:rPr>
        <w:t>)</w:t>
      </w:r>
      <w:r>
        <w:rPr>
          <w:rFonts w:hint="eastAsia" w:ascii="华文仿宋" w:hAnsi="华文仿宋" w:eastAsia="华文仿宋" w:cs="华文仿宋"/>
          <w:color w:val="auto"/>
          <w:sz w:val="24"/>
          <w:szCs w:val="24"/>
          <w:highlight w:val="none"/>
          <w:u w:val="none"/>
          <w:lang w:eastAsia="zh-CN"/>
        </w:rPr>
        <w:t>，</w:t>
      </w:r>
      <w:r>
        <w:rPr>
          <w:rFonts w:hint="eastAsia" w:ascii="华文仿宋" w:hAnsi="华文仿宋" w:eastAsia="华文仿宋" w:cs="华文仿宋"/>
          <w:color w:val="auto"/>
          <w:sz w:val="24"/>
          <w:szCs w:val="24"/>
          <w:highlight w:val="none"/>
          <w:u w:val="none"/>
          <w:lang w:val="en-US" w:eastAsia="zh-CN"/>
        </w:rPr>
        <w:t>在</w:t>
      </w:r>
      <w:r>
        <w:rPr>
          <w:rFonts w:hint="eastAsia" w:ascii="华文仿宋" w:hAnsi="华文仿宋" w:eastAsia="华文仿宋" w:cs="华文仿宋"/>
          <w:b/>
          <w:bCs/>
          <w:color w:val="auto"/>
          <w:sz w:val="24"/>
          <w:szCs w:val="24"/>
          <w:highlight w:val="none"/>
          <w:u w:val="single"/>
          <w:lang w:val="en-US" w:eastAsia="zh-CN"/>
        </w:rPr>
        <w:t>四川深启工程项目咨询有限公司（四川省巴中市巴州区江北望王路龙泉名都A3幢10层1号）</w:t>
      </w:r>
      <w:r>
        <w:rPr>
          <w:rFonts w:hint="eastAsia" w:ascii="华文仿宋" w:hAnsi="华文仿宋" w:eastAsia="华文仿宋" w:cs="华文仿宋"/>
          <w:color w:val="auto"/>
          <w:sz w:val="24"/>
          <w:szCs w:val="24"/>
          <w:highlight w:val="none"/>
          <w:u w:val="none"/>
          <w:lang w:val="en-US" w:eastAsia="zh-CN"/>
        </w:rPr>
        <w:t>获取</w:t>
      </w:r>
      <w:r>
        <w:rPr>
          <w:rFonts w:hint="eastAsia" w:ascii="华文仿宋" w:hAnsi="华文仿宋" w:eastAsia="华文仿宋" w:cs="华文仿宋"/>
          <w:color w:val="auto"/>
          <w:sz w:val="24"/>
          <w:szCs w:val="24"/>
          <w:highlight w:val="none"/>
          <w:u w:val="none"/>
          <w:lang w:eastAsia="zh-CN"/>
        </w:rPr>
        <w:t>采购文件。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both"/>
        <w:textAlignment w:val="auto"/>
        <w:rPr>
          <w:rFonts w:hint="eastAsia" w:ascii="仿宋" w:hAnsi="仿宋" w:eastAsia="仿宋" w:cs="仿宋"/>
          <w:sz w:val="24"/>
          <w:szCs w:val="24"/>
          <w:highlight w:val="none"/>
        </w:rPr>
      </w:pPr>
      <w:r>
        <w:rPr>
          <w:rFonts w:hint="eastAsia" w:ascii="华文仿宋" w:hAnsi="华文仿宋" w:eastAsia="华文仿宋" w:cs="华文仿宋"/>
          <w:color w:val="auto"/>
          <w:sz w:val="24"/>
          <w:szCs w:val="24"/>
          <w:highlight w:val="none"/>
          <w:u w:val="none"/>
          <w:lang w:eastAsia="zh-CN"/>
        </w:rPr>
        <w:t>获取谈判文件时，经办人员现场提交以下报名资料</w:t>
      </w:r>
      <w:r>
        <w:rPr>
          <w:rFonts w:hint="eastAsia" w:ascii="华文仿宋" w:hAnsi="华文仿宋" w:eastAsia="华文仿宋" w:cs="华文仿宋"/>
          <w:b/>
          <w:bCs/>
          <w:color w:val="auto"/>
          <w:sz w:val="24"/>
          <w:szCs w:val="24"/>
          <w:highlight w:val="none"/>
          <w:u w:val="single"/>
          <w:lang w:val="en-US" w:eastAsia="zh-CN"/>
        </w:rPr>
        <w:t>（1）采购文件获取登记表（格式见附件）；（2）经办人身份证复印件</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480" w:firstLineChars="200"/>
        <w:jc w:val="left"/>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eastAsia="zh-CN"/>
        </w:rPr>
        <w:t>4.2</w:t>
      </w:r>
      <w:r>
        <w:rPr>
          <w:rFonts w:hint="eastAsia" w:ascii="华文仿宋" w:hAnsi="华文仿宋" w:eastAsia="华文仿宋" w:cs="华文仿宋"/>
          <w:color w:val="auto"/>
          <w:sz w:val="24"/>
          <w:szCs w:val="24"/>
          <w:highlight w:val="none"/>
          <w:u w:val="none"/>
          <w:lang w:val="en-US" w:eastAsia="zh-CN"/>
        </w:rPr>
        <w:t xml:space="preserve"> </w:t>
      </w:r>
      <w:r>
        <w:rPr>
          <w:rFonts w:hint="eastAsia" w:ascii="华文仿宋" w:hAnsi="华文仿宋" w:eastAsia="华文仿宋" w:cs="华文仿宋"/>
          <w:color w:val="auto"/>
          <w:sz w:val="24"/>
          <w:szCs w:val="24"/>
          <w:highlight w:val="none"/>
          <w:u w:val="none"/>
          <w:lang w:eastAsia="zh-CN"/>
        </w:rPr>
        <w:t>采购文件每套售价</w:t>
      </w:r>
      <w:r>
        <w:rPr>
          <w:rFonts w:hint="eastAsia" w:ascii="华文仿宋" w:hAnsi="华文仿宋" w:eastAsia="华文仿宋" w:cs="华文仿宋"/>
          <w:b w:val="0"/>
          <w:bCs w:val="0"/>
          <w:color w:val="auto"/>
          <w:sz w:val="24"/>
          <w:szCs w:val="24"/>
          <w:highlight w:val="none"/>
          <w:u w:val="single"/>
          <w:lang w:val="en-US" w:eastAsia="zh-CN"/>
        </w:rPr>
        <w:t xml:space="preserve"> 300 </w:t>
      </w:r>
      <w:r>
        <w:rPr>
          <w:rFonts w:hint="eastAsia" w:ascii="华文仿宋" w:hAnsi="华文仿宋" w:eastAsia="华文仿宋" w:cs="华文仿宋"/>
          <w:color w:val="auto"/>
          <w:sz w:val="24"/>
          <w:szCs w:val="24"/>
          <w:highlight w:val="none"/>
          <w:u w:val="none"/>
          <w:lang w:val="en-US" w:eastAsia="zh-CN"/>
        </w:rPr>
        <w:t>元，售后不退，谈判资格不能转让。</w:t>
      </w:r>
    </w:p>
    <w:p>
      <w:pPr>
        <w:pStyle w:val="4"/>
        <w:bidi w:val="0"/>
        <w:spacing w:before="0" w:beforeLines="0" w:beforeAutospacing="0" w:after="0" w:afterLines="0" w:afterAutospacing="0"/>
        <w:ind w:firstLine="482" w:firstLineChars="200"/>
        <w:rPr>
          <w:rFonts w:hint="eastAsia" w:ascii="华文仿宋" w:hAnsi="华文仿宋" w:eastAsia="华文仿宋" w:cs="华文仿宋"/>
          <w:b/>
          <w:bCs/>
          <w:color w:val="auto"/>
          <w:kern w:val="2"/>
          <w:sz w:val="24"/>
          <w:szCs w:val="24"/>
          <w:highlight w:val="none"/>
          <w:u w:val="none"/>
          <w:lang w:val="en-US" w:eastAsia="zh-CN" w:bidi="ar-SA"/>
        </w:rPr>
      </w:pPr>
      <w:r>
        <w:rPr>
          <w:rFonts w:hint="eastAsia" w:ascii="华文仿宋" w:hAnsi="华文仿宋" w:eastAsia="华文仿宋" w:cs="华文仿宋"/>
          <w:b/>
          <w:bCs/>
          <w:color w:val="auto"/>
          <w:kern w:val="2"/>
          <w:sz w:val="24"/>
          <w:szCs w:val="24"/>
          <w:highlight w:val="none"/>
          <w:u w:val="none"/>
          <w:lang w:val="en-US" w:eastAsia="zh-CN" w:bidi="ar-SA"/>
        </w:rPr>
        <w:t>5 响应文件的递交</w:t>
      </w:r>
    </w:p>
    <w:p>
      <w:pPr>
        <w:keepNext w:val="0"/>
        <w:keepLines w:val="0"/>
        <w:pageBreakBefore w:val="0"/>
        <w:widowControl w:val="0"/>
        <w:kinsoku/>
        <w:wordWrap/>
        <w:overflowPunct/>
        <w:topLinePunct w:val="0"/>
        <w:autoSpaceDE/>
        <w:autoSpaceDN/>
        <w:bidi w:val="0"/>
        <w:adjustRightInd/>
        <w:snapToGrid/>
        <w:spacing w:beforeAutospacing="0" w:line="480" w:lineRule="exact"/>
        <w:ind w:firstLine="480" w:firstLineChars="200"/>
        <w:jc w:val="left"/>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eastAsia="zh-CN"/>
        </w:rPr>
        <w:t>5.1</w:t>
      </w:r>
      <w:r>
        <w:rPr>
          <w:rFonts w:hint="eastAsia" w:ascii="华文仿宋" w:hAnsi="华文仿宋" w:eastAsia="华文仿宋" w:cs="华文仿宋"/>
          <w:color w:val="auto"/>
          <w:sz w:val="24"/>
          <w:szCs w:val="24"/>
          <w:highlight w:val="none"/>
          <w:u w:val="none"/>
          <w:lang w:val="en-US" w:eastAsia="zh-CN"/>
        </w:rPr>
        <w:t xml:space="preserve"> </w:t>
      </w:r>
      <w:r>
        <w:rPr>
          <w:rFonts w:hint="eastAsia" w:ascii="华文仿宋" w:hAnsi="华文仿宋" w:eastAsia="华文仿宋" w:cs="华文仿宋"/>
          <w:color w:val="auto"/>
          <w:sz w:val="24"/>
          <w:szCs w:val="24"/>
          <w:highlight w:val="none"/>
          <w:u w:val="none"/>
          <w:lang w:eastAsia="zh-CN"/>
        </w:rPr>
        <w:t>响应文件递交的截止时间为</w:t>
      </w:r>
      <w:r>
        <w:rPr>
          <w:rFonts w:hint="eastAsia" w:ascii="华文仿宋" w:hAnsi="华文仿宋" w:eastAsia="华文仿宋" w:cs="华文仿宋"/>
          <w:b/>
          <w:bCs w:val="0"/>
          <w:color w:val="auto"/>
          <w:kern w:val="0"/>
          <w:sz w:val="24"/>
          <w:szCs w:val="24"/>
          <w:highlight w:val="none"/>
          <w:u w:val="single"/>
          <w:lang w:val="en-US" w:eastAsia="zh-CN" w:bidi="ar"/>
        </w:rPr>
        <w:t>2022年12月9日09:30</w:t>
      </w:r>
      <w:r>
        <w:rPr>
          <w:rFonts w:hint="eastAsia" w:ascii="华文仿宋" w:hAnsi="华文仿宋" w:eastAsia="华文仿宋" w:cs="华文仿宋"/>
          <w:color w:val="auto"/>
          <w:sz w:val="24"/>
          <w:szCs w:val="24"/>
          <w:highlight w:val="none"/>
          <w:u w:val="none"/>
          <w:lang w:val="en-US" w:eastAsia="zh-CN"/>
        </w:rPr>
        <w:t>，地点为</w:t>
      </w:r>
      <w:r>
        <w:rPr>
          <w:rFonts w:hint="eastAsia" w:ascii="华文仿宋" w:hAnsi="华文仿宋" w:eastAsia="华文仿宋" w:cs="华文仿宋"/>
          <w:b/>
          <w:bCs/>
          <w:color w:val="auto"/>
          <w:sz w:val="24"/>
          <w:szCs w:val="24"/>
          <w:highlight w:val="none"/>
          <w:u w:val="single"/>
          <w:lang w:val="en-US" w:eastAsia="zh-CN"/>
        </w:rPr>
        <w:t>四川省巴中市巴州区江北望王路龙泉名都A3幢10层1号</w:t>
      </w:r>
      <w:r>
        <w:rPr>
          <w:rFonts w:hint="eastAsia" w:ascii="华文仿宋" w:hAnsi="华文仿宋" w:eastAsia="华文仿宋" w:cs="华文仿宋"/>
          <w:b w:val="0"/>
          <w:bCs w:val="0"/>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highlight w:val="none"/>
          <w:u w:val="none"/>
          <w:lang w:val="en-US" w:eastAsia="zh-CN"/>
        </w:rPr>
      </w:pPr>
      <w:r>
        <w:rPr>
          <w:rFonts w:hint="eastAsia" w:ascii="华文仿宋" w:hAnsi="华文仿宋" w:eastAsia="华文仿宋" w:cs="华文仿宋"/>
          <w:sz w:val="24"/>
          <w:szCs w:val="24"/>
          <w:highlight w:val="none"/>
          <w:u w:val="none"/>
          <w:lang w:eastAsia="zh-CN"/>
        </w:rPr>
        <w:t>5.</w:t>
      </w:r>
      <w:r>
        <w:rPr>
          <w:rFonts w:hint="eastAsia" w:ascii="华文仿宋" w:hAnsi="华文仿宋" w:eastAsia="华文仿宋" w:cs="华文仿宋"/>
          <w:sz w:val="24"/>
          <w:szCs w:val="24"/>
          <w:highlight w:val="none"/>
          <w:u w:val="none"/>
          <w:lang w:val="en-US" w:eastAsia="zh-CN"/>
        </w:rPr>
        <w:t>2</w:t>
      </w:r>
      <w:r>
        <w:rPr>
          <w:rFonts w:hint="eastAsia" w:ascii="华文仿宋" w:hAnsi="华文仿宋" w:eastAsia="华文仿宋" w:cs="华文仿宋"/>
          <w:sz w:val="24"/>
          <w:szCs w:val="24"/>
          <w:highlight w:val="none"/>
          <w:u w:val="none"/>
          <w:lang w:eastAsia="zh-CN"/>
        </w:rPr>
        <w:t>响应文件必须在递交响应文件截止时间前送达谈判地点。逾期送达的、未送达指定地点的响应文件，采购人和采购代理机构将拒绝接收</w:t>
      </w:r>
      <w:r>
        <w:rPr>
          <w:rFonts w:hint="eastAsia" w:ascii="华文仿宋" w:hAnsi="华文仿宋" w:eastAsia="华文仿宋" w:cs="华文仿宋"/>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highlight w:val="none"/>
          <w:u w:val="none"/>
          <w:lang w:eastAsia="zh-CN"/>
        </w:rPr>
      </w:pPr>
      <w:r>
        <w:rPr>
          <w:rFonts w:hint="eastAsia" w:ascii="华文仿宋" w:hAnsi="华文仿宋" w:eastAsia="华文仿宋" w:cs="华文仿宋"/>
          <w:b/>
          <w:bCs/>
          <w:sz w:val="24"/>
          <w:szCs w:val="24"/>
          <w:highlight w:val="none"/>
          <w:u w:val="none"/>
          <w:lang w:eastAsia="zh-CN"/>
        </w:rPr>
        <w:t>6</w:t>
      </w:r>
      <w:r>
        <w:rPr>
          <w:rFonts w:hint="eastAsia" w:ascii="华文仿宋" w:hAnsi="华文仿宋" w:eastAsia="华文仿宋" w:cs="华文仿宋"/>
          <w:b/>
          <w:bCs/>
          <w:sz w:val="24"/>
          <w:szCs w:val="24"/>
          <w:highlight w:val="none"/>
          <w:u w:val="none"/>
          <w:lang w:val="en-US" w:eastAsia="zh-CN"/>
        </w:rPr>
        <w:t xml:space="preserve"> </w:t>
      </w:r>
      <w:r>
        <w:rPr>
          <w:rFonts w:hint="eastAsia" w:ascii="华文仿宋" w:hAnsi="华文仿宋" w:eastAsia="华文仿宋" w:cs="华文仿宋"/>
          <w:b/>
          <w:bCs/>
          <w:sz w:val="24"/>
          <w:szCs w:val="24"/>
          <w:highlight w:val="none"/>
          <w:u w:val="none"/>
          <w:lang w:eastAsia="zh-CN"/>
        </w:rPr>
        <w:t>谈判时间和地点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color w:val="auto"/>
          <w:sz w:val="24"/>
          <w:szCs w:val="24"/>
          <w:u w:val="none"/>
          <w:lang w:val="en-US" w:eastAsia="zh-CN"/>
        </w:rPr>
      </w:pPr>
      <w:r>
        <w:rPr>
          <w:rFonts w:hint="eastAsia" w:ascii="华文仿宋" w:hAnsi="华文仿宋" w:eastAsia="华文仿宋" w:cs="华文仿宋"/>
          <w:sz w:val="24"/>
          <w:szCs w:val="24"/>
          <w:highlight w:val="none"/>
          <w:u w:val="none"/>
          <w:lang w:eastAsia="zh-CN"/>
        </w:rPr>
        <w:t>递交响应文件的供应商应委派代表准时参加谈判活动，谈判开始时间预计</w:t>
      </w:r>
      <w:r>
        <w:rPr>
          <w:rFonts w:hint="eastAsia" w:ascii="华文仿宋" w:hAnsi="华文仿宋" w:eastAsia="华文仿宋" w:cs="华文仿宋"/>
          <w:color w:val="auto"/>
          <w:sz w:val="24"/>
          <w:szCs w:val="24"/>
          <w:highlight w:val="none"/>
          <w:u w:val="none"/>
          <w:lang w:eastAsia="zh-CN"/>
        </w:rPr>
        <w:t>为</w:t>
      </w:r>
      <w:r>
        <w:rPr>
          <w:rFonts w:hint="eastAsia" w:ascii="华文仿宋" w:hAnsi="华文仿宋" w:eastAsia="华文仿宋" w:cs="华文仿宋"/>
          <w:b/>
          <w:bCs w:val="0"/>
          <w:color w:val="auto"/>
          <w:kern w:val="0"/>
          <w:sz w:val="24"/>
          <w:szCs w:val="24"/>
          <w:highlight w:val="none"/>
          <w:u w:val="single"/>
          <w:lang w:val="en-US" w:eastAsia="zh-CN" w:bidi="ar"/>
        </w:rPr>
        <w:t>2022年12月9日09:30</w:t>
      </w:r>
      <w:r>
        <w:rPr>
          <w:rFonts w:hint="eastAsia" w:ascii="华文仿宋" w:hAnsi="华文仿宋" w:eastAsia="华文仿宋" w:cs="华文仿宋"/>
          <w:color w:val="auto"/>
          <w:sz w:val="24"/>
          <w:szCs w:val="24"/>
          <w:highlight w:val="none"/>
          <w:u w:val="none"/>
          <w:lang w:val="en-US" w:eastAsia="zh-CN"/>
        </w:rPr>
        <w:t>，</w:t>
      </w:r>
      <w:r>
        <w:rPr>
          <w:rFonts w:hint="eastAsia" w:ascii="华文仿宋" w:hAnsi="华文仿宋" w:eastAsia="华文仿宋" w:cs="华文仿宋"/>
          <w:color w:val="auto"/>
          <w:sz w:val="24"/>
          <w:szCs w:val="24"/>
          <w:highlight w:val="none"/>
          <w:u w:val="none"/>
          <w:lang w:eastAsia="zh-CN"/>
        </w:rPr>
        <w:t>与每</w:t>
      </w:r>
      <w:r>
        <w:rPr>
          <w:rFonts w:hint="eastAsia" w:ascii="华文仿宋" w:hAnsi="华文仿宋" w:eastAsia="华文仿宋" w:cs="华文仿宋"/>
          <w:color w:val="auto"/>
          <w:sz w:val="24"/>
          <w:szCs w:val="24"/>
          <w:highlight w:val="none"/>
          <w:u w:val="none"/>
          <w:lang w:val="en-US" w:eastAsia="zh-CN"/>
        </w:rPr>
        <w:t>一位</w:t>
      </w:r>
      <w:r>
        <w:rPr>
          <w:rFonts w:hint="eastAsia" w:ascii="华文仿宋" w:hAnsi="华文仿宋" w:eastAsia="华文仿宋" w:cs="华文仿宋"/>
          <w:color w:val="auto"/>
          <w:sz w:val="24"/>
          <w:szCs w:val="24"/>
          <w:highlight w:val="none"/>
          <w:u w:val="none"/>
          <w:lang w:eastAsia="zh-CN"/>
        </w:rPr>
        <w:t>供应商进行谈判</w:t>
      </w:r>
      <w:r>
        <w:rPr>
          <w:rFonts w:hint="eastAsia" w:ascii="华文仿宋" w:hAnsi="华文仿宋" w:eastAsia="华文仿宋" w:cs="华文仿宋"/>
          <w:color w:val="auto"/>
          <w:sz w:val="24"/>
          <w:szCs w:val="24"/>
          <w:highlight w:val="none"/>
          <w:u w:val="none"/>
          <w:lang w:val="en-US" w:eastAsia="zh-CN"/>
        </w:rPr>
        <w:t>的具</w:t>
      </w:r>
      <w:r>
        <w:rPr>
          <w:rFonts w:hint="eastAsia" w:ascii="华文仿宋" w:hAnsi="华文仿宋" w:eastAsia="华文仿宋" w:cs="华文仿宋"/>
          <w:color w:val="auto"/>
          <w:sz w:val="24"/>
          <w:szCs w:val="24"/>
          <w:u w:val="none"/>
          <w:lang w:val="en-US" w:eastAsia="zh-CN"/>
        </w:rPr>
        <w:t>体时间另行通知。谈判地点为</w:t>
      </w:r>
      <w:r>
        <w:rPr>
          <w:rFonts w:hint="eastAsia" w:ascii="华文仿宋" w:hAnsi="华文仿宋" w:eastAsia="华文仿宋" w:cs="华文仿宋"/>
          <w:b/>
          <w:bCs/>
          <w:color w:val="auto"/>
          <w:sz w:val="24"/>
          <w:szCs w:val="24"/>
          <w:u w:val="single"/>
          <w:lang w:val="en-US" w:eastAsia="zh-CN"/>
        </w:rPr>
        <w:t>四川省巴中市巴州区江北望王路龙泉名都A3幢10层1号</w:t>
      </w:r>
      <w:r>
        <w:rPr>
          <w:rFonts w:hint="eastAsia" w:ascii="华文仿宋" w:hAnsi="华文仿宋" w:eastAsia="华文仿宋" w:cs="华文仿宋"/>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jc w:val="both"/>
        <w:textAlignment w:val="auto"/>
        <w:rPr>
          <w:rFonts w:hint="eastAsia" w:ascii="仿宋" w:hAnsi="仿宋" w:eastAsia="仿宋" w:cs="仿宋"/>
          <w:b/>
          <w:bCs/>
          <w:sz w:val="24"/>
          <w:szCs w:val="24"/>
        </w:rPr>
      </w:pPr>
      <w:r>
        <w:rPr>
          <w:rFonts w:hint="eastAsia" w:ascii="华文仿宋" w:hAnsi="华文仿宋" w:eastAsia="华文仿宋" w:cs="华文仿宋"/>
          <w:b/>
          <w:bCs/>
          <w:sz w:val="24"/>
          <w:szCs w:val="24"/>
          <w:u w:val="none"/>
          <w:lang w:val="en-US" w:eastAsia="zh-CN"/>
        </w:rPr>
        <w:t xml:space="preserve">7 </w:t>
      </w:r>
      <w:r>
        <w:rPr>
          <w:rFonts w:hint="eastAsia" w:ascii="仿宋" w:hAnsi="仿宋" w:eastAsia="仿宋" w:cs="仿宋"/>
          <w:b/>
          <w:bCs/>
          <w:sz w:val="24"/>
          <w:szCs w:val="24"/>
        </w:rPr>
        <w:t>发布公告的媒介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pacing w:val="0"/>
          <w:sz w:val="24"/>
          <w:szCs w:val="24"/>
        </w:rPr>
        <w:t>本谈判采购公告在</w:t>
      </w:r>
      <w:r>
        <w:rPr>
          <w:rFonts w:hint="eastAsia" w:ascii="仿宋" w:hAnsi="仿宋" w:eastAsia="仿宋" w:cs="仿宋"/>
          <w:b/>
          <w:bCs/>
          <w:spacing w:val="0"/>
          <w:sz w:val="24"/>
          <w:szCs w:val="24"/>
          <w:u w:val="single"/>
          <w:lang w:eastAsia="zh-CN"/>
        </w:rPr>
        <w:t xml:space="preserve"> </w:t>
      </w:r>
      <w:r>
        <w:rPr>
          <w:rFonts w:hint="eastAsia" w:ascii="仿宋" w:hAnsi="仿宋" w:eastAsia="仿宋" w:cs="仿宋"/>
          <w:b/>
          <w:bCs/>
          <w:spacing w:val="0"/>
          <w:sz w:val="24"/>
          <w:szCs w:val="24"/>
          <w:highlight w:val="none"/>
          <w:u w:val="single"/>
          <w:lang w:val="en-US" w:eastAsia="zh-CN"/>
        </w:rPr>
        <w:t>四川招投标网、巴中市产业发展集团有限公司官网（www.bzcyjt.cn）</w:t>
      </w:r>
      <w:r>
        <w:rPr>
          <w:rFonts w:hint="eastAsia" w:ascii="仿宋" w:hAnsi="仿宋" w:eastAsia="仿宋" w:cs="仿宋"/>
          <w:spacing w:val="0"/>
          <w:sz w:val="24"/>
          <w:szCs w:val="24"/>
        </w:rPr>
        <w:t>发布。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lang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华文仿宋" w:hAnsi="华文仿宋" w:eastAsia="华文仿宋" w:cs="华文仿宋"/>
          <w:sz w:val="24"/>
          <w:szCs w:val="24"/>
          <w:u w:val="none"/>
          <w:lang w:val="en-US" w:eastAsia="zh-CN"/>
        </w:rPr>
      </w:pPr>
      <w:r>
        <w:rPr>
          <w:rFonts w:hint="eastAsia" w:ascii="华文仿宋" w:hAnsi="华文仿宋" w:eastAsia="华文仿宋" w:cs="华文仿宋"/>
          <w:b w:val="0"/>
          <w:bCs w:val="0"/>
          <w:sz w:val="24"/>
          <w:szCs w:val="24"/>
          <w:u w:val="none"/>
          <w:lang w:val="en-US" w:eastAsia="zh-CN"/>
        </w:rPr>
        <w:t>本项目评审方法为：</w:t>
      </w:r>
      <w:r>
        <w:rPr>
          <w:rFonts w:hint="eastAsia" w:ascii="华文仿宋" w:hAnsi="华文仿宋" w:eastAsia="华文仿宋" w:cs="华文仿宋"/>
          <w:b/>
          <w:bCs/>
          <w:sz w:val="24"/>
          <w:szCs w:val="24"/>
          <w:u w:val="single"/>
          <w:lang w:val="en-US" w:eastAsia="zh-CN"/>
        </w:rPr>
        <w:t>最低价法</w:t>
      </w:r>
      <w:r>
        <w:rPr>
          <w:rFonts w:hint="eastAsia" w:ascii="华文仿宋" w:hAnsi="华文仿宋" w:eastAsia="华文仿宋" w:cs="华文仿宋"/>
          <w:sz w:val="24"/>
          <w:szCs w:val="24"/>
          <w:u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left"/>
        <w:textAlignment w:val="auto"/>
        <w:rPr>
          <w:rFonts w:hint="eastAsia" w:ascii="华文仿宋" w:hAnsi="华文仿宋" w:eastAsia="华文仿宋" w:cs="华文仿宋"/>
          <w:b/>
          <w:bCs/>
          <w:sz w:val="24"/>
          <w:szCs w:val="24"/>
          <w:u w:val="none"/>
          <w:lang w:eastAsia="zh-CN"/>
        </w:rPr>
      </w:pPr>
      <w:r>
        <w:rPr>
          <w:rFonts w:hint="eastAsia" w:ascii="华文仿宋" w:hAnsi="华文仿宋" w:eastAsia="华文仿宋" w:cs="华文仿宋"/>
          <w:b/>
          <w:bCs/>
          <w:sz w:val="24"/>
          <w:szCs w:val="24"/>
          <w:u w:val="none"/>
          <w:lang w:val="en-US" w:eastAsia="zh-CN"/>
        </w:rPr>
        <w:t xml:space="preserve">9 </w:t>
      </w:r>
      <w:r>
        <w:rPr>
          <w:rFonts w:hint="eastAsia" w:ascii="华文仿宋" w:hAnsi="华文仿宋" w:eastAsia="华文仿宋" w:cs="华文仿宋"/>
          <w:b/>
          <w:bCs/>
          <w:sz w:val="24"/>
          <w:szCs w:val="24"/>
          <w:u w:val="none"/>
          <w:lang w:eastAsia="zh-CN"/>
        </w:rPr>
        <w:t>联系方式</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default"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b/>
          <w:bCs/>
          <w:color w:val="auto"/>
          <w:sz w:val="24"/>
          <w:szCs w:val="24"/>
          <w:highlight w:val="none"/>
          <w:u w:val="none"/>
          <w:lang w:val="en-US" w:eastAsia="zh-CN"/>
        </w:rPr>
        <w:t xml:space="preserve">采 购 人：四川巴中国家粮食和物资储备库有限公司 </w:t>
      </w:r>
      <w:r>
        <w:rPr>
          <w:rFonts w:hint="eastAsia" w:ascii="华文仿宋" w:hAnsi="华文仿宋" w:eastAsia="华文仿宋" w:cs="华文仿宋"/>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地    址：四川省巴中市巴州区回风北路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联 系 人：李老师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华文仿宋" w:hAnsi="华文仿宋" w:eastAsia="华文仿宋" w:cs="华文仿宋"/>
          <w:b/>
          <w:bCs/>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联系方式：136 0824 2597</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华文仿宋" w:hAnsi="华文仿宋" w:eastAsia="华文仿宋" w:cs="华文仿宋"/>
          <w:b/>
          <w:bCs/>
          <w:color w:val="auto"/>
          <w:sz w:val="24"/>
          <w:szCs w:val="24"/>
          <w:highlight w:val="none"/>
          <w:u w:val="none"/>
          <w:lang w:val="en-US" w:eastAsia="zh-CN"/>
        </w:rPr>
      </w:pPr>
      <w:r>
        <w:rPr>
          <w:rFonts w:hint="eastAsia" w:ascii="华文仿宋" w:hAnsi="华文仿宋" w:eastAsia="华文仿宋" w:cs="华文仿宋"/>
          <w:b/>
          <w:bCs/>
          <w:color w:val="auto"/>
          <w:sz w:val="24"/>
          <w:szCs w:val="24"/>
          <w:highlight w:val="none"/>
          <w:u w:val="none"/>
          <w:lang w:val="en-US" w:eastAsia="zh-CN"/>
        </w:rPr>
        <w:t>采购代理机构：四川深启工程项目咨询有限公司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地   址：四川省巴中市巴州区江北望王路龙泉名都A3幢10层1号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邮政编码：636000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联 系 人：杨女士</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电    话：0827-5799995</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电子邮箱：scsq9999@163.com</w:t>
      </w:r>
    </w:p>
    <w:p/>
    <w:p>
      <w:pPr>
        <w:bidi w:val="0"/>
        <w:rPr>
          <w:rFonts w:ascii="Calibri" w:hAnsi="Calibri"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numPr>
          <w:ilvl w:val="0"/>
          <w:numId w:val="0"/>
        </w:numPr>
        <w:spacing w:afterAutospacing="0"/>
        <w:jc w:val="left"/>
        <w:outlineLvl w:val="0"/>
        <w:rPr>
          <w:rFonts w:hint="eastAsia" w:ascii="华文仿宋" w:hAnsi="华文仿宋" w:eastAsia="华文仿宋" w:cs="华文仿宋"/>
          <w:b/>
          <w:bCs/>
          <w:sz w:val="24"/>
          <w:szCs w:val="24"/>
          <w:u w:val="none"/>
          <w:lang w:val="en-US" w:eastAsia="zh-CN"/>
        </w:rPr>
      </w:pPr>
    </w:p>
    <w:p>
      <w:pPr>
        <w:numPr>
          <w:ilvl w:val="0"/>
          <w:numId w:val="0"/>
        </w:numPr>
        <w:spacing w:afterAutospacing="0"/>
        <w:jc w:val="left"/>
        <w:outlineLvl w:val="0"/>
        <w:rPr>
          <w:rFonts w:hint="eastAsia" w:ascii="华文仿宋" w:hAnsi="华文仿宋" w:eastAsia="华文仿宋" w:cs="华文仿宋"/>
          <w:b/>
          <w:bCs/>
          <w:sz w:val="24"/>
          <w:szCs w:val="24"/>
          <w:u w:val="none"/>
          <w:lang w:val="en-US" w:eastAsia="zh-CN"/>
        </w:rPr>
      </w:pPr>
      <w:r>
        <w:rPr>
          <w:rFonts w:hint="eastAsia" w:ascii="华文仿宋" w:hAnsi="华文仿宋" w:eastAsia="华文仿宋" w:cs="华文仿宋"/>
          <w:b/>
          <w:bCs/>
          <w:sz w:val="24"/>
          <w:szCs w:val="24"/>
          <w:u w:val="none"/>
          <w:lang w:val="en-US" w:eastAsia="zh-CN"/>
        </w:rPr>
        <w:t>附件：</w:t>
      </w:r>
    </w:p>
    <w:p>
      <w:pPr>
        <w:numPr>
          <w:ilvl w:val="0"/>
          <w:numId w:val="0"/>
        </w:numPr>
        <w:spacing w:afterAutospacing="0"/>
        <w:jc w:val="center"/>
        <w:outlineLvl w:val="0"/>
        <w:rPr>
          <w:rFonts w:hint="eastAsia" w:ascii="华文仿宋" w:hAnsi="华文仿宋" w:eastAsia="华文仿宋" w:cs="华文仿宋"/>
          <w:b/>
          <w:bCs/>
          <w:sz w:val="32"/>
          <w:szCs w:val="32"/>
          <w:u w:val="none"/>
          <w:lang w:val="en-US" w:eastAsia="zh-CN"/>
        </w:rPr>
      </w:pPr>
      <w:r>
        <w:rPr>
          <w:rFonts w:hint="eastAsia" w:ascii="华文仿宋" w:hAnsi="华文仿宋" w:eastAsia="华文仿宋" w:cs="华文仿宋"/>
          <w:b/>
          <w:bCs/>
          <w:sz w:val="32"/>
          <w:szCs w:val="32"/>
          <w:u w:val="none"/>
          <w:lang w:val="en-US" w:eastAsia="zh-CN"/>
        </w:rPr>
        <w:t>采购文件获取登记表</w:t>
      </w:r>
    </w:p>
    <w:p>
      <w:pPr>
        <w:numPr>
          <w:ilvl w:val="0"/>
          <w:numId w:val="0"/>
        </w:numPr>
        <w:spacing w:afterAutospacing="0"/>
        <w:jc w:val="center"/>
        <w:outlineLvl w:val="0"/>
        <w:rPr>
          <w:rFonts w:hint="eastAsia" w:ascii="华文仿宋" w:hAnsi="华文仿宋" w:eastAsia="华文仿宋" w:cs="华文仿宋"/>
          <w:b/>
          <w:bCs/>
          <w:sz w:val="32"/>
          <w:szCs w:val="32"/>
          <w:u w:val="none"/>
          <w:lang w:val="en-US" w:eastAsia="zh-CN"/>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841"/>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rPr>
            </w:pPr>
            <w:r>
              <w:rPr>
                <w:rFonts w:hint="eastAsia" w:ascii="华文仿宋" w:hAnsi="华文仿宋" w:eastAsia="华文仿宋" w:cs="华文仿宋"/>
                <w:color w:val="auto"/>
                <w:sz w:val="24"/>
                <w:szCs w:val="24"/>
                <w:highlight w:val="none"/>
                <w:u w:val="none"/>
              </w:rPr>
              <w:t>采购项目名称</w:t>
            </w:r>
          </w:p>
        </w:tc>
        <w:tc>
          <w:tcPr>
            <w:tcW w:w="363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lang w:val="en-US"/>
              </w:rPr>
            </w:pPr>
            <w:r>
              <w:rPr>
                <w:rFonts w:hint="eastAsia" w:ascii="华文仿宋" w:hAnsi="华文仿宋" w:eastAsia="华文仿宋" w:cs="华文仿宋"/>
                <w:b/>
                <w:bCs w:val="0"/>
                <w:color w:val="auto"/>
                <w:spacing w:val="0"/>
                <w:sz w:val="24"/>
                <w:szCs w:val="24"/>
                <w:highlight w:val="none"/>
                <w:u w:val="none"/>
                <w:lang w:val="en-US" w:eastAsia="zh-CN"/>
              </w:rPr>
              <w:t>巴州区鼎山镇首市村巴山肉牛标准化育肥场项目前期咨询服务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rPr>
            </w:pPr>
            <w:r>
              <w:rPr>
                <w:rFonts w:hint="eastAsia" w:ascii="华文仿宋" w:hAnsi="华文仿宋" w:eastAsia="华文仿宋" w:cs="华文仿宋"/>
                <w:color w:val="auto"/>
                <w:sz w:val="24"/>
                <w:szCs w:val="24"/>
                <w:highlight w:val="none"/>
                <w:u w:val="none"/>
              </w:rPr>
              <w:t>项目编号</w:t>
            </w:r>
          </w:p>
        </w:tc>
        <w:tc>
          <w:tcPr>
            <w:tcW w:w="363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lang w:eastAsia="zh-CN"/>
              </w:rPr>
            </w:pPr>
            <w:r>
              <w:rPr>
                <w:rFonts w:hint="eastAsia" w:ascii="华文仿宋" w:hAnsi="华文仿宋" w:eastAsia="华文仿宋" w:cs="华文仿宋"/>
                <w:b/>
                <w:bCs/>
                <w:color w:val="auto"/>
                <w:sz w:val="24"/>
                <w:szCs w:val="24"/>
                <w:highlight w:val="none"/>
                <w:u w:val="none"/>
                <w:lang w:eastAsia="zh-CN"/>
              </w:rPr>
              <w:t>SQ2022102TP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采购文件获取时间</w:t>
            </w:r>
          </w:p>
        </w:tc>
        <w:tc>
          <w:tcPr>
            <w:tcW w:w="363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both"/>
              <w:textAlignment w:val="auto"/>
              <w:rPr>
                <w:rFonts w:hint="eastAsia" w:ascii="华文仿宋" w:hAnsi="华文仿宋" w:eastAsia="华文仿宋" w:cs="华文仿宋"/>
                <w:color w:val="auto"/>
                <w:sz w:val="24"/>
                <w:szCs w:val="24"/>
                <w:highlight w:val="none"/>
                <w:u w:val="none"/>
              </w:rPr>
            </w:pPr>
            <w:r>
              <w:rPr>
                <w:rFonts w:hint="eastAsia" w:ascii="华文仿宋" w:hAnsi="华文仿宋" w:eastAsia="华文仿宋" w:cs="华文仿宋"/>
                <w:color w:val="auto"/>
                <w:sz w:val="24"/>
                <w:szCs w:val="24"/>
                <w:highlight w:val="none"/>
                <w:u w:val="none"/>
                <w:lang w:val="en-US" w:eastAsia="zh-CN"/>
              </w:rPr>
              <w:t xml:space="preserve">年    </w:t>
            </w:r>
            <w:r>
              <w:rPr>
                <w:rFonts w:hint="eastAsia" w:ascii="华文仿宋" w:hAnsi="华文仿宋" w:eastAsia="华文仿宋" w:cs="华文仿宋"/>
                <w:b w:val="0"/>
                <w:bCs/>
                <w:color w:val="auto"/>
                <w:sz w:val="24"/>
                <w:szCs w:val="24"/>
                <w:highlight w:val="none"/>
                <w:u w:val="none"/>
                <w:lang w:val="en-US" w:eastAsia="zh-CN"/>
              </w:rPr>
              <w:t>月</w:t>
            </w:r>
            <w:r>
              <w:rPr>
                <w:rFonts w:hint="eastAsia" w:ascii="华文仿宋" w:hAnsi="华文仿宋" w:eastAsia="华文仿宋" w:cs="华文仿宋"/>
                <w:color w:val="auto"/>
                <w:sz w:val="24"/>
                <w:szCs w:val="24"/>
                <w:highlight w:val="none"/>
                <w:u w:val="none"/>
                <w:lang w:val="en-US" w:eastAsia="zh-CN"/>
              </w:rPr>
              <w:t xml:space="preserve">    </w:t>
            </w:r>
            <w:r>
              <w:rPr>
                <w:rFonts w:hint="eastAsia" w:ascii="华文仿宋" w:hAnsi="华文仿宋" w:eastAsia="华文仿宋" w:cs="华文仿宋"/>
                <w:b w:val="0"/>
                <w:bCs/>
                <w:color w:val="auto"/>
                <w:sz w:val="24"/>
                <w:szCs w:val="24"/>
                <w:highlight w:val="none"/>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rPr>
            </w:pPr>
            <w:r>
              <w:rPr>
                <w:rFonts w:hint="eastAsia" w:ascii="华文仿宋" w:hAnsi="华文仿宋" w:eastAsia="华文仿宋" w:cs="华文仿宋"/>
                <w:color w:val="auto"/>
                <w:sz w:val="24"/>
                <w:szCs w:val="24"/>
                <w:highlight w:val="none"/>
                <w:u w:val="none"/>
              </w:rPr>
              <w:t>供应商名称</w:t>
            </w:r>
          </w:p>
        </w:tc>
        <w:tc>
          <w:tcPr>
            <w:tcW w:w="363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华文仿宋"/>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rPr>
              <w:t>供应商</w:t>
            </w:r>
            <w:r>
              <w:rPr>
                <w:rFonts w:hint="eastAsia" w:ascii="华文仿宋" w:hAnsi="华文仿宋" w:eastAsia="华文仿宋" w:cs="华文仿宋"/>
                <w:color w:val="auto"/>
                <w:sz w:val="24"/>
                <w:szCs w:val="24"/>
                <w:highlight w:val="none"/>
                <w:u w:val="none"/>
                <w:lang w:val="en-US" w:eastAsia="zh-CN"/>
              </w:rPr>
              <w:t>地址</w:t>
            </w:r>
          </w:p>
        </w:tc>
        <w:tc>
          <w:tcPr>
            <w:tcW w:w="363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华文仿宋"/>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rPr>
              <w:t>供应商</w:t>
            </w:r>
            <w:r>
              <w:rPr>
                <w:rFonts w:hint="eastAsia" w:ascii="华文仿宋" w:hAnsi="华文仿宋" w:eastAsia="华文仿宋" w:cs="华文仿宋"/>
                <w:color w:val="auto"/>
                <w:sz w:val="24"/>
                <w:szCs w:val="24"/>
                <w:highlight w:val="none"/>
                <w:u w:val="none"/>
                <w:lang w:val="en-US" w:eastAsia="zh-CN"/>
              </w:rPr>
              <w:t>指定的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经办人</w:t>
            </w:r>
            <w:r>
              <w:rPr>
                <w:rFonts w:hint="eastAsia" w:ascii="华文仿宋" w:hAnsi="华文仿宋" w:eastAsia="华文仿宋" w:cs="华文仿宋"/>
                <w:color w:val="auto"/>
                <w:sz w:val="24"/>
                <w:szCs w:val="24"/>
                <w:highlight w:val="none"/>
                <w:u w:val="none"/>
              </w:rPr>
              <w:t>联系</w:t>
            </w:r>
            <w:r>
              <w:rPr>
                <w:rFonts w:hint="eastAsia" w:ascii="华文仿宋" w:hAnsi="华文仿宋" w:eastAsia="华文仿宋" w:cs="华文仿宋"/>
                <w:color w:val="auto"/>
                <w:sz w:val="24"/>
                <w:szCs w:val="24"/>
                <w:highlight w:val="none"/>
                <w:u w:val="none"/>
                <w:lang w:val="en-US" w:eastAsia="zh-CN"/>
              </w:rPr>
              <w:t>方式</w:t>
            </w:r>
          </w:p>
        </w:tc>
        <w:tc>
          <w:tcPr>
            <w:tcW w:w="10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lang w:eastAsia="zh-CN"/>
              </w:rPr>
            </w:pPr>
            <w:r>
              <w:rPr>
                <w:rFonts w:hint="eastAsia" w:ascii="华文仿宋" w:hAnsi="华文仿宋" w:eastAsia="华文仿宋" w:cs="华文仿宋"/>
                <w:color w:val="auto"/>
                <w:sz w:val="24"/>
                <w:szCs w:val="24"/>
                <w:highlight w:val="none"/>
                <w:u w:val="none"/>
              </w:rPr>
              <w:t>姓名</w:t>
            </w:r>
          </w:p>
        </w:tc>
        <w:tc>
          <w:tcPr>
            <w:tcW w:w="25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华文仿宋" w:hAnsi="华文仿宋" w:eastAsia="华文仿宋" w:cs="华文仿宋"/>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rPr>
            </w:pPr>
          </w:p>
        </w:tc>
        <w:tc>
          <w:tcPr>
            <w:tcW w:w="10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身份证件号码</w:t>
            </w:r>
          </w:p>
        </w:tc>
        <w:tc>
          <w:tcPr>
            <w:tcW w:w="25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华文仿宋" w:hAnsi="华文仿宋" w:eastAsia="华文仿宋" w:cs="华文仿宋"/>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lang w:val="en-US" w:eastAsia="zh-CN"/>
              </w:rPr>
            </w:pPr>
          </w:p>
        </w:tc>
        <w:tc>
          <w:tcPr>
            <w:tcW w:w="10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联系电话</w:t>
            </w:r>
          </w:p>
        </w:tc>
        <w:tc>
          <w:tcPr>
            <w:tcW w:w="25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华文仿宋" w:hAnsi="华文仿宋" w:eastAsia="华文仿宋" w:cs="华文仿宋"/>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4" w:type="pct"/>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lang w:val="en-US" w:eastAsia="zh-CN"/>
              </w:rPr>
            </w:pPr>
          </w:p>
        </w:tc>
        <w:tc>
          <w:tcPr>
            <w:tcW w:w="1080"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华文仿宋" w:hAnsi="华文仿宋" w:eastAsia="华文仿宋" w:cs="华文仿宋"/>
                <w:color w:val="auto"/>
                <w:sz w:val="24"/>
                <w:szCs w:val="24"/>
                <w:highlight w:val="none"/>
                <w:u w:val="none"/>
                <w:lang w:val="en-US" w:eastAsia="zh-CN"/>
              </w:rPr>
            </w:pPr>
            <w:r>
              <w:rPr>
                <w:rFonts w:hint="eastAsia" w:ascii="华文仿宋" w:hAnsi="华文仿宋" w:eastAsia="华文仿宋" w:cs="华文仿宋"/>
                <w:color w:val="auto"/>
                <w:sz w:val="24"/>
                <w:szCs w:val="24"/>
                <w:highlight w:val="none"/>
                <w:u w:val="none"/>
                <w:lang w:val="en-US" w:eastAsia="zh-CN"/>
              </w:rPr>
              <w:t>电子邮箱</w:t>
            </w:r>
          </w:p>
        </w:tc>
        <w:tc>
          <w:tcPr>
            <w:tcW w:w="2555"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华文仿宋" w:hAnsi="华文仿宋" w:eastAsia="华文仿宋" w:cs="华文仿宋"/>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36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仿宋" w:hAnsi="华文仿宋" w:eastAsia="华文仿宋" w:cs="华文仿宋"/>
                <w:color w:val="auto"/>
                <w:sz w:val="24"/>
                <w:szCs w:val="24"/>
                <w:highlight w:val="none"/>
                <w:u w:val="none"/>
              </w:rPr>
            </w:pPr>
            <w:r>
              <w:rPr>
                <w:rFonts w:hint="eastAsia" w:ascii="华文仿宋" w:hAnsi="华文仿宋" w:eastAsia="华文仿宋" w:cs="华文仿宋"/>
                <w:color w:val="auto"/>
                <w:sz w:val="24"/>
                <w:szCs w:val="24"/>
                <w:highlight w:val="none"/>
                <w:u w:val="none"/>
              </w:rPr>
              <w:t>供应商签章确认</w:t>
            </w:r>
          </w:p>
        </w:tc>
        <w:tc>
          <w:tcPr>
            <w:tcW w:w="3635" w:type="pct"/>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华文仿宋"/>
                <w:b/>
                <w:bCs/>
                <w:color w:val="auto"/>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华文仿宋"/>
                <w:b/>
                <w:bCs/>
                <w:color w:val="auto"/>
                <w:sz w:val="24"/>
                <w:szCs w:val="24"/>
                <w:highlight w:val="none"/>
                <w:u w:val="none"/>
              </w:rPr>
            </w:pPr>
            <w:r>
              <w:rPr>
                <w:rFonts w:hint="eastAsia" w:ascii="华文仿宋" w:hAnsi="华文仿宋" w:eastAsia="华文仿宋" w:cs="华文仿宋"/>
                <w:b/>
                <w:bCs/>
                <w:color w:val="auto"/>
                <w:sz w:val="24"/>
                <w:szCs w:val="24"/>
                <w:highlight w:val="none"/>
                <w:u w:val="none"/>
              </w:rPr>
              <w:t>【请签章</w:t>
            </w:r>
            <w:r>
              <w:rPr>
                <w:rFonts w:hint="eastAsia" w:ascii="华文仿宋" w:hAnsi="华文仿宋" w:eastAsia="华文仿宋" w:cs="华文仿宋"/>
                <w:b/>
                <w:bCs/>
                <w:color w:val="auto"/>
                <w:sz w:val="24"/>
                <w:szCs w:val="24"/>
                <w:highlight w:val="none"/>
                <w:u w:val="none"/>
                <w:lang w:eastAsia="zh-CN"/>
              </w:rPr>
              <w:t>（</w:t>
            </w:r>
            <w:r>
              <w:rPr>
                <w:rFonts w:hint="eastAsia" w:ascii="华文仿宋" w:hAnsi="华文仿宋" w:eastAsia="华文仿宋" w:cs="华文仿宋"/>
                <w:b/>
                <w:bCs/>
                <w:color w:val="auto"/>
                <w:sz w:val="24"/>
                <w:szCs w:val="24"/>
                <w:highlight w:val="none"/>
                <w:u w:val="none"/>
                <w:lang w:val="en-US" w:eastAsia="zh-CN"/>
              </w:rPr>
              <w:t>单位公章</w:t>
            </w:r>
            <w:r>
              <w:rPr>
                <w:rFonts w:hint="eastAsia" w:ascii="华文仿宋" w:hAnsi="华文仿宋" w:eastAsia="华文仿宋" w:cs="华文仿宋"/>
                <w:b/>
                <w:bCs/>
                <w:color w:val="auto"/>
                <w:sz w:val="24"/>
                <w:szCs w:val="24"/>
                <w:highlight w:val="none"/>
                <w:u w:val="none"/>
                <w:lang w:eastAsia="zh-CN"/>
              </w:rPr>
              <w:t>）</w:t>
            </w:r>
            <w:r>
              <w:rPr>
                <w:rFonts w:hint="eastAsia" w:ascii="华文仿宋" w:hAnsi="华文仿宋" w:eastAsia="华文仿宋" w:cs="华文仿宋"/>
                <w:b/>
                <w:bCs/>
                <w:color w:val="auto"/>
                <w:sz w:val="24"/>
                <w:szCs w:val="24"/>
                <w:highlight w:val="none"/>
                <w:u w:val="none"/>
              </w:rPr>
              <w:t>覆盖此处】</w:t>
            </w:r>
          </w:p>
          <w:p>
            <w:pPr>
              <w:keepNext w:val="0"/>
              <w:keepLines w:val="0"/>
              <w:pageBreakBefore w:val="0"/>
              <w:widowControl w:val="0"/>
              <w:numPr>
                <w:ilvl w:val="0"/>
                <w:numId w:val="0"/>
              </w:numPr>
              <w:kinsoku/>
              <w:wordWrap/>
              <w:overflowPunct/>
              <w:topLinePunct w:val="0"/>
              <w:autoSpaceDE/>
              <w:autoSpaceDN/>
              <w:bidi w:val="0"/>
              <w:adjustRightInd/>
              <w:snapToGrid/>
              <w:spacing w:before="280" w:after="156" w:line="400" w:lineRule="exact"/>
              <w:ind w:left="0" w:leftChars="0" w:firstLine="0" w:firstLineChars="0"/>
              <w:jc w:val="both"/>
              <w:textAlignment w:val="auto"/>
              <w:outlineLvl w:val="4"/>
              <w:rPr>
                <w:rFonts w:hint="eastAsia" w:ascii="华文仿宋" w:hAnsi="华文仿宋" w:eastAsia="华文仿宋" w:cs="华文仿宋"/>
                <w:b/>
                <w:color w:val="auto"/>
                <w:kern w:val="0"/>
                <w:sz w:val="24"/>
                <w:szCs w:val="24"/>
                <w:highlight w:val="none"/>
                <w:u w:val="none"/>
                <w:lang w:val="en-US" w:eastAsia="zh-CN" w:bidi="ar-SA"/>
              </w:rPr>
            </w:pPr>
            <w:r>
              <w:rPr>
                <w:rFonts w:hint="eastAsia" w:ascii="华文仿宋" w:hAnsi="华文仿宋" w:eastAsia="华文仿宋" w:cs="华文仿宋"/>
                <w:color w:val="auto"/>
                <w:sz w:val="24"/>
                <w:szCs w:val="24"/>
                <w:highlight w:val="none"/>
                <w:u w:val="none"/>
                <w:lang w:val="en-US" w:eastAsia="zh-CN"/>
              </w:rPr>
              <w:t xml:space="preserve">经办人（签字）：              </w:t>
            </w:r>
          </w:p>
        </w:tc>
      </w:tr>
    </w:tbl>
    <w:p>
      <w:pPr>
        <w:numPr>
          <w:ilvl w:val="0"/>
          <w:numId w:val="0"/>
        </w:numPr>
        <w:spacing w:afterAutospacing="0"/>
        <w:jc w:val="center"/>
        <w:outlineLvl w:val="0"/>
        <w:rPr>
          <w:rFonts w:hint="eastAsia" w:ascii="华文仿宋" w:hAnsi="华文仿宋" w:eastAsia="华文仿宋" w:cs="华文仿宋"/>
          <w:b/>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华文仿宋" w:hAnsi="华文仿宋" w:eastAsia="华文仿宋" w:cs="华文仿宋"/>
          <w:b/>
          <w:bCs/>
          <w:color w:val="C00000"/>
          <w:sz w:val="24"/>
          <w:szCs w:val="24"/>
          <w:u w:val="none"/>
          <w:lang w:val="en-US" w:eastAsia="zh-CN"/>
        </w:rPr>
      </w:pPr>
      <w:r>
        <w:rPr>
          <w:rFonts w:hint="eastAsia" w:ascii="华文仿宋" w:hAnsi="华文仿宋" w:eastAsia="华文仿宋" w:cs="华文仿宋"/>
          <w:b/>
          <w:bCs/>
          <w:color w:val="C00000"/>
          <w:sz w:val="24"/>
          <w:szCs w:val="24"/>
          <w:highlight w:val="none"/>
          <w:u w:val="none"/>
        </w:rPr>
        <w:t>注：若本项目发生澄清或者修改，澄清或者修改的内容可能影响响应文件编制的，</w:t>
      </w:r>
      <w:r>
        <w:rPr>
          <w:rFonts w:hint="eastAsia" w:ascii="华文仿宋" w:hAnsi="华文仿宋" w:eastAsia="华文仿宋" w:cs="华文仿宋"/>
          <w:b/>
          <w:bCs/>
          <w:color w:val="C00000"/>
          <w:sz w:val="24"/>
          <w:szCs w:val="24"/>
          <w:highlight w:val="none"/>
          <w:u w:val="none"/>
          <w:lang w:val="en-US" w:eastAsia="zh-CN"/>
        </w:rPr>
        <w:t>四川深启工程项目咨询有限公司</w:t>
      </w:r>
      <w:r>
        <w:rPr>
          <w:rFonts w:hint="eastAsia" w:ascii="华文仿宋" w:hAnsi="华文仿宋" w:eastAsia="华文仿宋" w:cs="华文仿宋"/>
          <w:b/>
          <w:bCs/>
          <w:color w:val="C00000"/>
          <w:sz w:val="24"/>
          <w:szCs w:val="24"/>
          <w:highlight w:val="none"/>
          <w:u w:val="none"/>
        </w:rPr>
        <w:t>将以电子邮件的形式，电邮至供应商指定联系人的电子邮箱进行通知</w:t>
      </w:r>
      <w:r>
        <w:rPr>
          <w:rFonts w:hint="eastAsia" w:ascii="华文仿宋" w:hAnsi="华文仿宋" w:eastAsia="华文仿宋" w:cs="华文仿宋"/>
          <w:b/>
          <w:bCs/>
          <w:color w:val="C00000"/>
          <w:sz w:val="24"/>
          <w:szCs w:val="24"/>
          <w:u w:val="none"/>
        </w:rPr>
        <w:t>。</w:t>
      </w:r>
    </w:p>
    <w:p>
      <w:pPr>
        <w:numPr>
          <w:ilvl w:val="0"/>
          <w:numId w:val="0"/>
        </w:numPr>
        <w:spacing w:afterAutospacing="0"/>
        <w:jc w:val="center"/>
        <w:outlineLvl w:val="0"/>
        <w:rPr>
          <w:rFonts w:hint="eastAsia" w:ascii="华文仿宋" w:hAnsi="华文仿宋" w:eastAsia="华文仿宋" w:cs="华文仿宋"/>
          <w:b/>
          <w:bCs/>
          <w:sz w:val="32"/>
          <w:szCs w:val="32"/>
          <w:u w:val="none"/>
          <w:lang w:val="en-US" w:eastAsia="zh-CN"/>
        </w:rPr>
      </w:pPr>
    </w:p>
    <w:p>
      <w:pPr>
        <w:bidi w:val="0"/>
        <w:ind w:firstLine="498"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839F5E8"/>
    <w:multiLevelType w:val="multilevel"/>
    <w:tmpl w:val="4839F5E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OWZlYmQyYjI1YTIxOGQ4YjkxMDBmYmI1NTA4ZmUifQ=="/>
  </w:docVars>
  <w:rsids>
    <w:rsidRoot w:val="4CF83492"/>
    <w:rsid w:val="3BDE6C89"/>
    <w:rsid w:val="4CF83492"/>
    <w:rsid w:val="5BD338C9"/>
    <w:rsid w:val="6FAA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3"/>
    <w:qFormat/>
    <w:uiPriority w:val="0"/>
    <w:pPr>
      <w:keepNext/>
      <w:keepLines/>
      <w:widowControl w:val="0"/>
      <w:numPr>
        <w:ilvl w:val="4"/>
        <w:numId w:val="1"/>
      </w:numPr>
      <w:spacing w:before="280" w:after="156" w:line="377" w:lineRule="auto"/>
      <w:jc w:val="left"/>
      <w:outlineLvl w:val="4"/>
    </w:pPr>
    <w:rPr>
      <w:rFonts w:ascii="Arial" w:hAnsi="Arial" w:eastAsia="黑体" w:cs="Times New Roman"/>
      <w:b/>
      <w:kern w:val="0"/>
      <w:sz w:val="24"/>
      <w:szCs w:val="28"/>
      <w:lang w:val="en-US" w:eastAsia="zh-CN" w:bidi="ar-SA"/>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2022-12-05T01:47:00Z</dcterms:created>
  <dc:creator>¹°</dc:creator>
  <cp:lastModifiedBy>杨文博</cp:lastModifiedBy>
  <dcterms:modified xsi:type="dcterms:W3CDTF">2022-12-05T02:28:24Z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8D4B76BF167E46CD8CBA1E110AA928AD</vt:lpwstr>
  </property>
</Properties>
</file>