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val="en-US" w:eastAsia="zh-CN"/>
        </w:rPr>
        <w:t>市产业集团2022年公开引进人才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val="en-US" w:eastAsia="zh-CN"/>
        </w:rPr>
        <w:t>汇总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</w:rPr>
        <w:t>表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eastAsia="zh-CN"/>
        </w:rPr>
        <w:t>（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val="en-US" w:eastAsia="zh-CN"/>
        </w:rPr>
        <w:t>示样</w:t>
      </w:r>
      <w:r>
        <w:rPr>
          <w:rFonts w:hint="eastAsia" w:ascii="方正小标宋简体" w:hAnsi="仿宋_GB2312" w:eastAsia="方正小标宋简体"/>
          <w:b/>
          <w:spacing w:val="-20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22"/>
        <w:gridCol w:w="939"/>
        <w:gridCol w:w="724"/>
        <w:gridCol w:w="930"/>
        <w:gridCol w:w="750"/>
        <w:gridCol w:w="705"/>
        <w:gridCol w:w="750"/>
        <w:gridCol w:w="1225"/>
        <w:gridCol w:w="1495"/>
        <w:gridCol w:w="786"/>
        <w:gridCol w:w="1680"/>
        <w:gridCol w:w="76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报考职位名称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毕业时间及院校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专业技术职称或执业（职业）资格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就业状态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1991.01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X岁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四川巴州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经济学学士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2017.06，四川大学，金融学院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中级会计师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在岗职工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474" w:right="1474" w:bottom="1474" w:left="1474" w:header="851" w:footer="1191" w:gutter="0"/>
      <w:pgNumType w:start="36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397D"/>
    <w:rsid w:val="2E8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2022-04-28T08:02:00Z</dcterms:created>
  <dc:creator>Administrator</dc:creator>
  <cp:lastModifiedBy>Administrator</cp:lastModifiedBy>
  <dcterms:modified xsi:type="dcterms:W3CDTF">2022-04-28T08:03:11Z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